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EC1" w:rsidRPr="008267D5" w:rsidRDefault="00EC7B28" w:rsidP="008267D5">
      <w:pPr>
        <w:spacing w:before="120" w:after="0" w:line="360" w:lineRule="auto"/>
        <w:jc w:val="center"/>
        <w:rPr>
          <w:rFonts w:ascii="Arial" w:hAnsi="Arial" w:cs="Arial"/>
          <w:sz w:val="20"/>
          <w:szCs w:val="20"/>
          <w:lang w:eastAsia="pt-BR"/>
        </w:rPr>
      </w:pPr>
      <w:r>
        <w:rPr>
          <w:rFonts w:ascii="Arial" w:hAnsi="Arial" w:cs="Arial"/>
          <w:b/>
          <w:sz w:val="20"/>
          <w:szCs w:val="20"/>
          <w:u w:val="single"/>
        </w:rPr>
        <w:t xml:space="preserve">RETIFICAÇÃO DO </w:t>
      </w:r>
      <w:r w:rsidR="009F4624" w:rsidRPr="008267D5">
        <w:rPr>
          <w:rFonts w:ascii="Arial" w:hAnsi="Arial" w:cs="Arial"/>
          <w:b/>
          <w:sz w:val="20"/>
          <w:szCs w:val="20"/>
          <w:u w:val="single"/>
        </w:rPr>
        <w:t>PROJETO BÁSICO</w:t>
      </w:r>
      <w:r w:rsidR="00B700A6" w:rsidRPr="008267D5">
        <w:rPr>
          <w:rFonts w:ascii="Arial" w:hAnsi="Arial" w:cs="Arial"/>
          <w:b/>
          <w:sz w:val="20"/>
          <w:szCs w:val="20"/>
          <w:u w:val="single"/>
        </w:rPr>
        <w:t xml:space="preserve"> N</w:t>
      </w:r>
      <w:r w:rsidR="00801FE4">
        <w:rPr>
          <w:rFonts w:ascii="Arial" w:hAnsi="Arial" w:cs="Arial"/>
          <w:b/>
          <w:sz w:val="20"/>
          <w:szCs w:val="20"/>
          <w:u w:val="single"/>
        </w:rPr>
        <w:t xml:space="preserve">º </w:t>
      </w:r>
      <w:r w:rsidR="00693F4D">
        <w:rPr>
          <w:rFonts w:ascii="Arial" w:hAnsi="Arial" w:cs="Arial"/>
          <w:b/>
          <w:sz w:val="20"/>
          <w:szCs w:val="20"/>
          <w:u w:val="single"/>
        </w:rPr>
        <w:t>0</w:t>
      </w:r>
      <w:r w:rsidR="00FF4854">
        <w:rPr>
          <w:rFonts w:ascii="Arial" w:hAnsi="Arial" w:cs="Arial"/>
          <w:b/>
          <w:sz w:val="20"/>
          <w:szCs w:val="20"/>
          <w:u w:val="single"/>
        </w:rPr>
        <w:t>2</w:t>
      </w:r>
      <w:r w:rsidR="00693F4D">
        <w:rPr>
          <w:rFonts w:ascii="Arial" w:hAnsi="Arial" w:cs="Arial"/>
          <w:b/>
          <w:sz w:val="20"/>
          <w:szCs w:val="20"/>
          <w:u w:val="single"/>
        </w:rPr>
        <w:t>/2022</w:t>
      </w:r>
    </w:p>
    <w:p w:rsidR="00623EC1" w:rsidRPr="008267D5" w:rsidRDefault="00350496" w:rsidP="008267D5">
      <w:pPr>
        <w:spacing w:before="120" w:after="0" w:line="360" w:lineRule="auto"/>
        <w:jc w:val="both"/>
        <w:rPr>
          <w:rFonts w:ascii="Arial" w:hAnsi="Arial" w:cs="Arial"/>
          <w:sz w:val="20"/>
          <w:szCs w:val="20"/>
          <w:lang w:eastAsia="pt-BR"/>
        </w:rPr>
      </w:pPr>
      <w:r w:rsidRPr="008267D5">
        <w:rPr>
          <w:rFonts w:ascii="Arial" w:hAnsi="Arial" w:cs="Arial"/>
          <w:b/>
          <w:bCs/>
          <w:color w:val="000000"/>
          <w:sz w:val="20"/>
          <w:szCs w:val="20"/>
          <w:lang w:eastAsia="pt-BR"/>
        </w:rPr>
        <w:t xml:space="preserve">1. SECRETARIA SOLICITANTE: </w:t>
      </w:r>
      <w:r w:rsidRPr="008267D5">
        <w:rPr>
          <w:rFonts w:ascii="Arial" w:hAnsi="Arial" w:cs="Arial"/>
          <w:bCs/>
          <w:color w:val="000000"/>
          <w:sz w:val="20"/>
          <w:szCs w:val="20"/>
          <w:lang w:eastAsia="pt-BR"/>
        </w:rPr>
        <w:t xml:space="preserve">Secretaria Municipal de </w:t>
      </w:r>
      <w:r w:rsidR="004E7D8B">
        <w:rPr>
          <w:rFonts w:ascii="Arial" w:hAnsi="Arial" w:cs="Arial"/>
          <w:bCs/>
          <w:color w:val="000000"/>
          <w:sz w:val="20"/>
          <w:szCs w:val="20"/>
          <w:lang w:eastAsia="pt-BR"/>
        </w:rPr>
        <w:t xml:space="preserve">Serviços Públicos e Mobilidade Urbana. </w:t>
      </w:r>
    </w:p>
    <w:p w:rsidR="00DD4EC6" w:rsidRPr="008267D5" w:rsidRDefault="00350496" w:rsidP="008267D5">
      <w:pPr>
        <w:tabs>
          <w:tab w:val="left" w:pos="7186"/>
        </w:tabs>
        <w:spacing w:before="120" w:after="0" w:line="360" w:lineRule="auto"/>
        <w:jc w:val="both"/>
        <w:textAlignment w:val="baseline"/>
        <w:rPr>
          <w:rFonts w:ascii="Arial" w:hAnsi="Arial" w:cs="Arial"/>
          <w:bCs/>
          <w:sz w:val="20"/>
          <w:szCs w:val="20"/>
          <w:lang w:eastAsia="pt-BR"/>
        </w:rPr>
      </w:pPr>
      <w:r w:rsidRPr="008267D5">
        <w:rPr>
          <w:rFonts w:ascii="Arial" w:hAnsi="Arial" w:cs="Arial"/>
          <w:b/>
          <w:bCs/>
          <w:sz w:val="20"/>
          <w:szCs w:val="20"/>
          <w:lang w:eastAsia="pt-BR"/>
        </w:rPr>
        <w:t xml:space="preserve">2. </w:t>
      </w:r>
      <w:r w:rsidR="00623EC1" w:rsidRPr="008267D5">
        <w:rPr>
          <w:rFonts w:ascii="Arial" w:hAnsi="Arial" w:cs="Arial"/>
          <w:b/>
          <w:bCs/>
          <w:sz w:val="20"/>
          <w:szCs w:val="20"/>
          <w:lang w:eastAsia="pt-BR"/>
        </w:rPr>
        <w:t xml:space="preserve"> SECRETÁRIO</w:t>
      </w:r>
      <w:r w:rsidRPr="008267D5">
        <w:rPr>
          <w:rFonts w:ascii="Arial" w:hAnsi="Arial" w:cs="Arial"/>
          <w:b/>
          <w:bCs/>
          <w:sz w:val="20"/>
          <w:szCs w:val="20"/>
          <w:lang w:eastAsia="pt-BR"/>
        </w:rPr>
        <w:t xml:space="preserve">: </w:t>
      </w:r>
      <w:r w:rsidR="004E7D8B">
        <w:rPr>
          <w:rFonts w:ascii="Arial" w:hAnsi="Arial" w:cs="Arial"/>
          <w:bCs/>
          <w:sz w:val="20"/>
          <w:szCs w:val="20"/>
          <w:lang w:eastAsia="pt-BR"/>
        </w:rPr>
        <w:t>Breno Gomes</w:t>
      </w:r>
    </w:p>
    <w:p w:rsidR="00350496" w:rsidRPr="00BF57BE" w:rsidRDefault="00350496" w:rsidP="008267D5">
      <w:pPr>
        <w:tabs>
          <w:tab w:val="left" w:pos="7186"/>
        </w:tabs>
        <w:spacing w:before="120" w:after="0" w:line="360" w:lineRule="auto"/>
        <w:jc w:val="both"/>
        <w:textAlignment w:val="baseline"/>
        <w:rPr>
          <w:rFonts w:ascii="Arial" w:hAnsi="Arial" w:cs="Arial"/>
          <w:smallCaps/>
          <w:sz w:val="20"/>
          <w:szCs w:val="20"/>
          <w:lang w:eastAsia="pt-BR"/>
        </w:rPr>
      </w:pPr>
      <w:r w:rsidRPr="008267D5">
        <w:rPr>
          <w:rFonts w:ascii="Arial" w:hAnsi="Arial" w:cs="Arial"/>
          <w:b/>
          <w:bCs/>
          <w:sz w:val="20"/>
          <w:szCs w:val="20"/>
          <w:lang w:eastAsia="pt-BR"/>
        </w:rPr>
        <w:t xml:space="preserve">3. NÚMERO </w:t>
      </w:r>
      <w:r w:rsidRPr="00BF57BE">
        <w:rPr>
          <w:rFonts w:ascii="Arial" w:hAnsi="Arial" w:cs="Arial"/>
          <w:b/>
          <w:bCs/>
          <w:sz w:val="20"/>
          <w:szCs w:val="20"/>
          <w:lang w:eastAsia="pt-BR"/>
        </w:rPr>
        <w:t xml:space="preserve">DO </w:t>
      </w:r>
      <w:r w:rsidR="00D16F42" w:rsidRPr="00BF57BE">
        <w:rPr>
          <w:rFonts w:ascii="Arial" w:hAnsi="Arial" w:cs="Arial"/>
          <w:b/>
          <w:bCs/>
          <w:sz w:val="20"/>
          <w:szCs w:val="20"/>
          <w:lang w:eastAsia="pt-BR"/>
        </w:rPr>
        <w:t>PROCESSO ADMINISTRATIVO</w:t>
      </w:r>
      <w:r w:rsidRPr="00BF57BE">
        <w:rPr>
          <w:rFonts w:ascii="Arial" w:hAnsi="Arial" w:cs="Arial"/>
          <w:b/>
          <w:bCs/>
          <w:sz w:val="20"/>
          <w:szCs w:val="20"/>
          <w:lang w:eastAsia="pt-BR"/>
        </w:rPr>
        <w:t>:</w:t>
      </w:r>
      <w:r w:rsidRPr="00BF57BE">
        <w:rPr>
          <w:rFonts w:ascii="Arial" w:hAnsi="Arial" w:cs="Arial"/>
          <w:bCs/>
          <w:sz w:val="20"/>
          <w:szCs w:val="20"/>
          <w:lang w:eastAsia="pt-BR"/>
        </w:rPr>
        <w:t xml:space="preserve"> </w:t>
      </w:r>
      <w:r w:rsidR="00652787" w:rsidRPr="00652787">
        <w:rPr>
          <w:rFonts w:ascii="Arial" w:hAnsi="Arial" w:cs="Arial"/>
          <w:bCs/>
          <w:sz w:val="20"/>
          <w:szCs w:val="20"/>
        </w:rPr>
        <w:t>811444/22</w:t>
      </w:r>
    </w:p>
    <w:p w:rsidR="00DD4EC6" w:rsidRPr="00652787" w:rsidRDefault="00350496" w:rsidP="00652787">
      <w:pPr>
        <w:spacing w:after="0" w:line="360" w:lineRule="auto"/>
        <w:jc w:val="both"/>
        <w:rPr>
          <w:rFonts w:ascii="Arial" w:hAnsi="Arial" w:cs="Arial"/>
          <w:color w:val="000000"/>
          <w:sz w:val="20"/>
          <w:szCs w:val="20"/>
        </w:rPr>
      </w:pPr>
      <w:r w:rsidRPr="00BF57BE">
        <w:rPr>
          <w:rFonts w:ascii="Arial" w:hAnsi="Arial" w:cs="Arial"/>
          <w:b/>
          <w:sz w:val="20"/>
          <w:szCs w:val="20"/>
          <w:lang w:eastAsia="pt-BR"/>
        </w:rPr>
        <w:t xml:space="preserve">4. </w:t>
      </w:r>
      <w:r w:rsidR="00623EC1" w:rsidRPr="00BF57BE">
        <w:rPr>
          <w:rFonts w:ascii="Arial" w:hAnsi="Arial" w:cs="Arial"/>
          <w:b/>
          <w:bCs/>
          <w:sz w:val="20"/>
          <w:szCs w:val="20"/>
          <w:lang w:eastAsia="pt-BR"/>
        </w:rPr>
        <w:t>NÚMERO DA CI DE ORIGEM N</w:t>
      </w:r>
      <w:r w:rsidR="00F97868" w:rsidRPr="00BF57BE">
        <w:rPr>
          <w:rFonts w:ascii="Arial" w:hAnsi="Arial" w:cs="Arial"/>
          <w:b/>
          <w:sz w:val="20"/>
          <w:szCs w:val="20"/>
          <w:lang w:eastAsia="pt-BR"/>
        </w:rPr>
        <w:t>º</w:t>
      </w:r>
      <w:r w:rsidR="00652787">
        <w:rPr>
          <w:rFonts w:ascii="Arial" w:hAnsi="Arial" w:cs="Arial"/>
          <w:b/>
          <w:sz w:val="20"/>
          <w:szCs w:val="20"/>
          <w:lang w:eastAsia="pt-BR"/>
        </w:rPr>
        <w:t>.</w:t>
      </w:r>
      <w:r w:rsidR="00652787">
        <w:rPr>
          <w:rFonts w:ascii="Arial" w:hAnsi="Arial" w:cs="Arial"/>
          <w:color w:val="000000"/>
          <w:sz w:val="20"/>
          <w:szCs w:val="20"/>
        </w:rPr>
        <w:t xml:space="preserve"> 420/2022/SMSPMU/VG</w:t>
      </w:r>
      <w:r w:rsidR="00B34FF6" w:rsidRPr="00363BBA">
        <w:rPr>
          <w:rFonts w:ascii="Arial" w:hAnsi="Arial" w:cs="Arial"/>
          <w:b/>
          <w:sz w:val="20"/>
          <w:szCs w:val="20"/>
          <w:lang w:eastAsia="pt-BR"/>
        </w:rPr>
        <w:tab/>
      </w:r>
      <w:r w:rsidR="00B34FF6" w:rsidRPr="00363BBA">
        <w:rPr>
          <w:rFonts w:ascii="Arial" w:hAnsi="Arial" w:cs="Arial"/>
          <w:b/>
          <w:sz w:val="20"/>
          <w:szCs w:val="20"/>
          <w:lang w:eastAsia="pt-BR"/>
        </w:rPr>
        <w:tab/>
      </w:r>
      <w:r w:rsidR="00B34FF6" w:rsidRPr="00363BBA">
        <w:rPr>
          <w:rFonts w:ascii="Arial" w:hAnsi="Arial" w:cs="Arial"/>
          <w:b/>
          <w:sz w:val="20"/>
          <w:szCs w:val="20"/>
          <w:lang w:eastAsia="pt-BR"/>
        </w:rPr>
        <w:tab/>
      </w:r>
      <w:r w:rsidR="00623EC1" w:rsidRPr="00363BBA">
        <w:rPr>
          <w:rFonts w:ascii="Arial" w:hAnsi="Arial" w:cs="Arial"/>
          <w:b/>
          <w:bCs/>
          <w:sz w:val="20"/>
          <w:szCs w:val="20"/>
          <w:lang w:eastAsia="pt-BR"/>
        </w:rPr>
        <w:t>DATA:</w:t>
      </w:r>
      <w:r w:rsidR="003603DB" w:rsidRPr="00363BBA">
        <w:rPr>
          <w:rFonts w:ascii="Arial" w:hAnsi="Arial" w:cs="Arial"/>
          <w:b/>
          <w:bCs/>
          <w:sz w:val="20"/>
          <w:szCs w:val="20"/>
          <w:lang w:eastAsia="pt-BR"/>
        </w:rPr>
        <w:t xml:space="preserve"> </w:t>
      </w:r>
      <w:r w:rsidR="00D17B1D">
        <w:rPr>
          <w:rFonts w:ascii="Arial" w:hAnsi="Arial" w:cs="Arial"/>
          <w:bCs/>
          <w:sz w:val="20"/>
          <w:szCs w:val="20"/>
          <w:lang w:eastAsia="pt-BR"/>
        </w:rPr>
        <w:t>18/05/</w:t>
      </w:r>
      <w:r w:rsidR="00BC4C1E">
        <w:rPr>
          <w:rFonts w:ascii="Arial" w:hAnsi="Arial" w:cs="Arial"/>
          <w:bCs/>
          <w:sz w:val="20"/>
          <w:szCs w:val="20"/>
          <w:lang w:eastAsia="pt-BR"/>
        </w:rPr>
        <w:t>2022</w:t>
      </w:r>
    </w:p>
    <w:p w:rsidR="00623EC1" w:rsidRPr="00BF57BE" w:rsidRDefault="00350496" w:rsidP="008267D5">
      <w:pPr>
        <w:tabs>
          <w:tab w:val="left" w:pos="7602"/>
        </w:tabs>
        <w:spacing w:before="120" w:after="0" w:line="360" w:lineRule="auto"/>
        <w:jc w:val="both"/>
        <w:rPr>
          <w:rFonts w:ascii="Arial" w:hAnsi="Arial" w:cs="Arial"/>
          <w:color w:val="000000"/>
          <w:sz w:val="20"/>
          <w:szCs w:val="20"/>
          <w:lang w:eastAsia="pt-BR"/>
        </w:rPr>
      </w:pPr>
      <w:r w:rsidRPr="00BF57BE">
        <w:rPr>
          <w:rFonts w:ascii="Arial" w:hAnsi="Arial" w:cs="Arial"/>
          <w:b/>
          <w:bCs/>
          <w:color w:val="000000"/>
          <w:sz w:val="20"/>
          <w:szCs w:val="20"/>
          <w:shd w:val="clear" w:color="auto" w:fill="FFFFFF"/>
          <w:lang w:eastAsia="pt-BR"/>
        </w:rPr>
        <w:t xml:space="preserve">5. </w:t>
      </w:r>
      <w:r w:rsidR="002C4622" w:rsidRPr="00BF57BE">
        <w:rPr>
          <w:rFonts w:ascii="Arial" w:hAnsi="Arial" w:cs="Arial"/>
          <w:b/>
          <w:bCs/>
          <w:color w:val="000000"/>
          <w:sz w:val="20"/>
          <w:szCs w:val="20"/>
          <w:shd w:val="clear" w:color="auto" w:fill="FFFFFF"/>
          <w:lang w:eastAsia="pt-BR"/>
        </w:rPr>
        <w:t>DESCRIÇÕES</w:t>
      </w:r>
      <w:r w:rsidR="007926DB" w:rsidRPr="00BF57BE">
        <w:rPr>
          <w:rFonts w:ascii="Arial" w:hAnsi="Arial" w:cs="Arial"/>
          <w:b/>
          <w:bCs/>
          <w:color w:val="000000"/>
          <w:sz w:val="20"/>
          <w:szCs w:val="20"/>
          <w:shd w:val="clear" w:color="auto" w:fill="FFFFFF"/>
          <w:lang w:eastAsia="pt-BR"/>
        </w:rPr>
        <w:t xml:space="preserve"> DO OBJETO</w:t>
      </w:r>
      <w:r w:rsidR="00AA71B6" w:rsidRPr="00BF57BE">
        <w:rPr>
          <w:rFonts w:ascii="Arial" w:hAnsi="Arial" w:cs="Arial"/>
          <w:b/>
          <w:bCs/>
          <w:color w:val="000000"/>
          <w:sz w:val="20"/>
          <w:szCs w:val="20"/>
          <w:shd w:val="clear" w:color="auto" w:fill="FFFFFF"/>
          <w:lang w:eastAsia="pt-BR"/>
        </w:rPr>
        <w:t>:</w:t>
      </w:r>
      <w:r w:rsidR="00DD4EC6" w:rsidRPr="00BF57BE">
        <w:rPr>
          <w:rFonts w:ascii="Arial" w:hAnsi="Arial" w:cs="Arial"/>
          <w:b/>
          <w:bCs/>
          <w:color w:val="000000"/>
          <w:sz w:val="20"/>
          <w:szCs w:val="20"/>
          <w:shd w:val="clear" w:color="auto" w:fill="FFFFFF"/>
          <w:lang w:eastAsia="pt-BR"/>
        </w:rPr>
        <w:tab/>
      </w:r>
    </w:p>
    <w:p w:rsidR="00693F4D" w:rsidRDefault="00693F4D" w:rsidP="00693F4D">
      <w:pPr>
        <w:spacing w:before="120" w:after="0" w:line="360" w:lineRule="auto"/>
        <w:jc w:val="both"/>
        <w:rPr>
          <w:rFonts w:ascii="Arial" w:hAnsi="Arial" w:cs="Arial"/>
          <w:sz w:val="20"/>
          <w:szCs w:val="20"/>
        </w:rPr>
      </w:pPr>
      <w:r w:rsidRPr="00BF57BE">
        <w:rPr>
          <w:rFonts w:ascii="Arial" w:hAnsi="Arial" w:cs="Arial"/>
          <w:sz w:val="20"/>
          <w:szCs w:val="20"/>
        </w:rPr>
        <w:t>Contratação de empres</w:t>
      </w:r>
      <w:r w:rsidR="004E7D8B">
        <w:rPr>
          <w:rFonts w:ascii="Arial" w:hAnsi="Arial" w:cs="Arial"/>
          <w:sz w:val="20"/>
          <w:szCs w:val="20"/>
        </w:rPr>
        <w:t xml:space="preserve">a especializada para a </w:t>
      </w:r>
      <w:r w:rsidR="00584E2E">
        <w:rPr>
          <w:rFonts w:ascii="Arial" w:hAnsi="Arial" w:cs="Arial"/>
          <w:bCs/>
          <w:color w:val="000000"/>
          <w:sz w:val="20"/>
          <w:szCs w:val="20"/>
        </w:rPr>
        <w:t>CONSTRUÇÃO DA PRAÇA DO NAIR SACRE, LOCALIZADA NO LOTEAMENTO NAIR SACRE NO MUNICÍPIO DE VÁRZEA GRANDE/MT,</w:t>
      </w:r>
      <w:r w:rsidRPr="008267D5">
        <w:rPr>
          <w:rFonts w:ascii="Arial" w:hAnsi="Arial" w:cs="Arial"/>
          <w:sz w:val="20"/>
          <w:szCs w:val="20"/>
        </w:rPr>
        <w:t xml:space="preserve"> de acordo com as especificações descritas neste Projeto e seus anexos.</w:t>
      </w:r>
    </w:p>
    <w:p w:rsidR="004B0D65" w:rsidRPr="008267D5" w:rsidRDefault="004B0D65" w:rsidP="008267D5">
      <w:pPr>
        <w:pStyle w:val="Ttulo1"/>
        <w:shd w:val="clear" w:color="auto" w:fill="FFFFFF" w:themeFill="background1"/>
        <w:tabs>
          <w:tab w:val="left" w:pos="0"/>
        </w:tabs>
        <w:suppressAutoHyphens/>
        <w:spacing w:before="120" w:line="360" w:lineRule="auto"/>
        <w:jc w:val="both"/>
        <w:rPr>
          <w:rFonts w:ascii="Arial" w:hAnsi="Arial" w:cs="Arial"/>
          <w:u w:val="none"/>
        </w:rPr>
      </w:pPr>
      <w:r w:rsidRPr="008267D5">
        <w:rPr>
          <w:rFonts w:ascii="Arial" w:hAnsi="Arial" w:cs="Arial"/>
          <w:u w:val="none"/>
        </w:rPr>
        <w:t>6. DA REALIZAÇÃO DO SERVIÇO</w:t>
      </w:r>
    </w:p>
    <w:p w:rsidR="004B0D65" w:rsidRPr="008267D5" w:rsidRDefault="004B0D65" w:rsidP="008267D5">
      <w:pPr>
        <w:pStyle w:val="NormalWeb"/>
        <w:shd w:val="clear" w:color="auto" w:fill="FFFFFF"/>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6.1.</w:t>
      </w:r>
      <w:r w:rsidRPr="008267D5">
        <w:rPr>
          <w:rFonts w:ascii="Arial" w:hAnsi="Arial" w:cs="Arial"/>
          <w:sz w:val="20"/>
          <w:szCs w:val="20"/>
        </w:rPr>
        <w:t xml:space="preserve"> O referido objeto da obra deve ser executado de acordo com o Memorial Descritivo, Projetos Arquitetônicos e Complementares anexos a esse Projeto Básico.</w:t>
      </w:r>
    </w:p>
    <w:p w:rsidR="004B0D65" w:rsidRPr="008267D5" w:rsidRDefault="004B0D65" w:rsidP="008267D5">
      <w:pPr>
        <w:pStyle w:val="Ttulo1"/>
        <w:shd w:val="clear" w:color="auto" w:fill="FFFFFF" w:themeFill="background1"/>
        <w:tabs>
          <w:tab w:val="num" w:pos="0"/>
        </w:tabs>
        <w:suppressAutoHyphens/>
        <w:spacing w:before="120" w:line="360" w:lineRule="auto"/>
        <w:ind w:left="284" w:hanging="284"/>
        <w:jc w:val="both"/>
        <w:rPr>
          <w:rFonts w:ascii="Arial" w:hAnsi="Arial" w:cs="Arial"/>
          <w:u w:val="none"/>
        </w:rPr>
      </w:pPr>
      <w:r w:rsidRPr="008267D5">
        <w:rPr>
          <w:rFonts w:ascii="Arial" w:hAnsi="Arial" w:cs="Arial"/>
          <w:u w:val="none"/>
        </w:rPr>
        <w:t>7. DAS EXIGÊNCIAS ESPECIFICAS (NORMAS/QUALIFICAÇÃO/CONSELHO DE CLASSE)</w:t>
      </w:r>
    </w:p>
    <w:p w:rsidR="004B0D65" w:rsidRPr="008267D5" w:rsidRDefault="004B0D65" w:rsidP="008267D5">
      <w:pPr>
        <w:pStyle w:val="NormalWeb"/>
        <w:shd w:val="clear" w:color="auto" w:fill="FFFFFF"/>
        <w:spacing w:before="120" w:beforeAutospacing="0" w:after="0" w:afterAutospacing="0" w:line="360" w:lineRule="auto"/>
        <w:jc w:val="both"/>
        <w:rPr>
          <w:rFonts w:ascii="Arial" w:hAnsi="Arial" w:cs="Arial"/>
          <w:color w:val="000000"/>
          <w:sz w:val="20"/>
          <w:szCs w:val="20"/>
        </w:rPr>
      </w:pPr>
      <w:r w:rsidRPr="008267D5">
        <w:rPr>
          <w:rFonts w:ascii="Arial" w:hAnsi="Arial" w:cs="Arial"/>
          <w:b/>
          <w:sz w:val="20"/>
          <w:szCs w:val="20"/>
        </w:rPr>
        <w:t>7.1.</w:t>
      </w:r>
      <w:r w:rsidRPr="008267D5">
        <w:rPr>
          <w:rFonts w:ascii="Arial" w:hAnsi="Arial" w:cs="Arial"/>
          <w:sz w:val="20"/>
          <w:szCs w:val="20"/>
        </w:rPr>
        <w:t xml:space="preserve"> </w:t>
      </w:r>
      <w:r w:rsidRPr="008267D5">
        <w:rPr>
          <w:rFonts w:ascii="Arial" w:hAnsi="Arial" w:cs="Arial"/>
          <w:color w:val="000000"/>
          <w:sz w:val="20"/>
          <w:szCs w:val="20"/>
        </w:rPr>
        <w:t xml:space="preserve">A empresa deverá executar os trabalhos dentro das </w:t>
      </w:r>
      <w:r w:rsidRPr="008267D5">
        <w:rPr>
          <w:rFonts w:ascii="Arial" w:hAnsi="Arial" w:cs="Arial"/>
          <w:color w:val="000000" w:themeColor="text1"/>
          <w:sz w:val="20"/>
          <w:szCs w:val="20"/>
        </w:rPr>
        <w:t>normas vigentes,</w:t>
      </w:r>
      <w:r w:rsidRPr="008267D5">
        <w:rPr>
          <w:rFonts w:ascii="Arial" w:hAnsi="Arial" w:cs="Arial"/>
          <w:color w:val="000000"/>
          <w:sz w:val="20"/>
          <w:szCs w:val="20"/>
        </w:rPr>
        <w:t xml:space="preserve"> seguindo o mais rigoroso controle técnico para a execução da atividade especificada na ordem de serviço.</w:t>
      </w:r>
    </w:p>
    <w:p w:rsidR="004B0D65" w:rsidRPr="008267D5" w:rsidRDefault="004B0D65" w:rsidP="008267D5">
      <w:pPr>
        <w:pStyle w:val="Ttulo1"/>
        <w:shd w:val="clear" w:color="auto" w:fill="FFFFFF" w:themeFill="background1"/>
        <w:tabs>
          <w:tab w:val="left" w:pos="0"/>
        </w:tabs>
        <w:suppressAutoHyphens/>
        <w:spacing w:before="120" w:line="360" w:lineRule="auto"/>
        <w:jc w:val="both"/>
        <w:rPr>
          <w:rFonts w:ascii="Arial" w:hAnsi="Arial" w:cs="Arial"/>
          <w:u w:val="none"/>
        </w:rPr>
      </w:pPr>
      <w:r w:rsidRPr="008267D5">
        <w:rPr>
          <w:rFonts w:ascii="Arial" w:hAnsi="Arial" w:cs="Arial"/>
          <w:u w:val="none"/>
        </w:rPr>
        <w:t>8. DA FORMA DE PRESTAÇÃO DO SERVIÇO</w:t>
      </w:r>
    </w:p>
    <w:p w:rsidR="004B0D65" w:rsidRPr="008267D5" w:rsidRDefault="004B0D65" w:rsidP="008267D5">
      <w:pPr>
        <w:shd w:val="clear" w:color="auto" w:fill="FFFFFF"/>
        <w:spacing w:before="120" w:after="0" w:line="360" w:lineRule="auto"/>
        <w:jc w:val="both"/>
        <w:rPr>
          <w:rFonts w:ascii="Arial" w:hAnsi="Arial" w:cs="Arial"/>
          <w:sz w:val="20"/>
          <w:szCs w:val="20"/>
        </w:rPr>
      </w:pPr>
      <w:r w:rsidRPr="008267D5">
        <w:rPr>
          <w:rFonts w:ascii="Arial" w:hAnsi="Arial" w:cs="Arial"/>
          <w:b/>
          <w:sz w:val="20"/>
          <w:szCs w:val="20"/>
        </w:rPr>
        <w:t>8</w:t>
      </w:r>
      <w:r w:rsidR="009A274A" w:rsidRPr="008267D5">
        <w:rPr>
          <w:rFonts w:ascii="Arial" w:hAnsi="Arial" w:cs="Arial"/>
          <w:b/>
          <w:sz w:val="20"/>
          <w:szCs w:val="20"/>
        </w:rPr>
        <w:t>.</w:t>
      </w:r>
      <w:r w:rsidRPr="008267D5">
        <w:rPr>
          <w:rFonts w:ascii="Arial" w:hAnsi="Arial" w:cs="Arial"/>
          <w:b/>
          <w:sz w:val="20"/>
          <w:szCs w:val="20"/>
        </w:rPr>
        <w:t>1.</w:t>
      </w:r>
      <w:r w:rsidRPr="008267D5">
        <w:rPr>
          <w:rFonts w:ascii="Arial" w:hAnsi="Arial" w:cs="Arial"/>
          <w:sz w:val="20"/>
          <w:szCs w:val="20"/>
        </w:rPr>
        <w:t xml:space="preserve"> A empresa ganhadora deverá executar os serviços conforme estabelecido na ordem de serviço expedida pela Secretaria </w:t>
      </w:r>
      <w:r w:rsidR="005F61A3" w:rsidRPr="008267D5">
        <w:rPr>
          <w:rFonts w:ascii="Arial" w:hAnsi="Arial" w:cs="Arial"/>
          <w:sz w:val="20"/>
          <w:szCs w:val="20"/>
        </w:rPr>
        <w:t>Municipal</w:t>
      </w:r>
      <w:r w:rsidRPr="008267D5">
        <w:rPr>
          <w:rFonts w:ascii="Arial" w:hAnsi="Arial" w:cs="Arial"/>
          <w:sz w:val="20"/>
          <w:szCs w:val="20"/>
        </w:rPr>
        <w:t xml:space="preserve"> de </w:t>
      </w:r>
      <w:r w:rsidR="00374348">
        <w:rPr>
          <w:rFonts w:ascii="Arial" w:hAnsi="Arial" w:cs="Arial"/>
          <w:sz w:val="20"/>
          <w:szCs w:val="20"/>
        </w:rPr>
        <w:t>Serviços Públicos e Mobilidade Urbana</w:t>
      </w:r>
      <w:r w:rsidRPr="008267D5">
        <w:rPr>
          <w:rFonts w:ascii="Arial" w:hAnsi="Arial" w:cs="Arial"/>
          <w:sz w:val="20"/>
          <w:szCs w:val="20"/>
        </w:rPr>
        <w:t xml:space="preserve">, conforme Projetos, Memorial Descritivo e Planilha Orçamentária. </w:t>
      </w:r>
    </w:p>
    <w:p w:rsidR="004B0D65" w:rsidRPr="008267D5" w:rsidRDefault="004B0D65" w:rsidP="008267D5">
      <w:pPr>
        <w:spacing w:before="120" w:after="0" w:line="360" w:lineRule="auto"/>
        <w:jc w:val="both"/>
        <w:rPr>
          <w:rFonts w:ascii="Arial" w:hAnsi="Arial" w:cs="Arial"/>
          <w:b/>
          <w:sz w:val="20"/>
          <w:szCs w:val="20"/>
        </w:rPr>
      </w:pPr>
      <w:r w:rsidRPr="008267D5">
        <w:rPr>
          <w:rFonts w:ascii="Arial" w:hAnsi="Arial" w:cs="Arial"/>
          <w:b/>
          <w:sz w:val="20"/>
          <w:szCs w:val="20"/>
        </w:rPr>
        <w:t>9. DAS NORMAS TÉCNICAS</w:t>
      </w:r>
    </w:p>
    <w:p w:rsidR="004B0D65" w:rsidRPr="008267D5" w:rsidRDefault="004B0D65" w:rsidP="008267D5">
      <w:pPr>
        <w:spacing w:before="120" w:after="0" w:line="360" w:lineRule="auto"/>
        <w:jc w:val="both"/>
        <w:rPr>
          <w:rFonts w:ascii="Arial" w:hAnsi="Arial" w:cs="Arial"/>
          <w:b/>
          <w:snapToGrid w:val="0"/>
          <w:sz w:val="20"/>
          <w:szCs w:val="20"/>
        </w:rPr>
      </w:pPr>
      <w:r w:rsidRPr="008267D5">
        <w:rPr>
          <w:rFonts w:ascii="Arial" w:hAnsi="Arial" w:cs="Arial"/>
          <w:b/>
          <w:snapToGrid w:val="0"/>
          <w:sz w:val="20"/>
          <w:szCs w:val="20"/>
        </w:rPr>
        <w:t>9.1. MATERIAIS</w:t>
      </w:r>
    </w:p>
    <w:p w:rsidR="004B0D65" w:rsidRPr="008267D5" w:rsidRDefault="004B0D65" w:rsidP="008267D5">
      <w:pPr>
        <w:spacing w:before="120" w:after="0" w:line="360" w:lineRule="auto"/>
        <w:jc w:val="both"/>
        <w:rPr>
          <w:rFonts w:ascii="Arial" w:hAnsi="Arial" w:cs="Arial"/>
          <w:sz w:val="20"/>
          <w:szCs w:val="20"/>
        </w:rPr>
      </w:pPr>
      <w:r w:rsidRPr="008267D5">
        <w:rPr>
          <w:rFonts w:ascii="Arial" w:hAnsi="Arial" w:cs="Arial"/>
          <w:b/>
          <w:snapToGrid w:val="0"/>
          <w:sz w:val="20"/>
          <w:szCs w:val="20"/>
        </w:rPr>
        <w:t xml:space="preserve">9.1.1. </w:t>
      </w:r>
      <w:r w:rsidRPr="008267D5">
        <w:rPr>
          <w:rFonts w:ascii="Arial" w:hAnsi="Arial" w:cs="Arial"/>
          <w:sz w:val="20"/>
          <w:szCs w:val="20"/>
        </w:rPr>
        <w:t xml:space="preserve">Todos os materiais a serem empregados deverão obedecer às </w:t>
      </w:r>
      <w:r w:rsidR="009D0B50" w:rsidRPr="008267D5">
        <w:rPr>
          <w:rFonts w:ascii="Arial" w:hAnsi="Arial" w:cs="Arial"/>
          <w:sz w:val="20"/>
          <w:szCs w:val="20"/>
        </w:rPr>
        <w:t xml:space="preserve">especificações dos projetos. Na </w:t>
      </w:r>
      <w:r w:rsidRPr="008267D5">
        <w:rPr>
          <w:rFonts w:ascii="Arial" w:hAnsi="Arial" w:cs="Arial"/>
          <w:sz w:val="20"/>
          <w:szCs w:val="20"/>
        </w:rPr>
        <w:t>comprovação da impossibilidade de adquirir e empregar determinado material especificado deverá ser solicitado sua substituição, condicionada à manifestação da FISCALIZAÇÃO, e bem assim à aprovação dos arquitetos e engenheiros autores dos projetos.</w:t>
      </w:r>
    </w:p>
    <w:p w:rsidR="003F702B" w:rsidRPr="008267D5" w:rsidRDefault="004B0D65" w:rsidP="008267D5">
      <w:pPr>
        <w:spacing w:before="120" w:after="0" w:line="360" w:lineRule="auto"/>
        <w:jc w:val="both"/>
        <w:rPr>
          <w:rFonts w:ascii="Arial" w:hAnsi="Arial" w:cs="Arial"/>
          <w:sz w:val="20"/>
          <w:szCs w:val="20"/>
        </w:rPr>
      </w:pPr>
      <w:r w:rsidRPr="008267D5">
        <w:rPr>
          <w:rFonts w:ascii="Arial" w:hAnsi="Arial" w:cs="Arial"/>
          <w:b/>
          <w:snapToGrid w:val="0"/>
          <w:sz w:val="20"/>
          <w:szCs w:val="20"/>
        </w:rPr>
        <w:t xml:space="preserve">9.1.2. </w:t>
      </w:r>
      <w:r w:rsidRPr="008267D5">
        <w:rPr>
          <w:rFonts w:ascii="Arial" w:hAnsi="Arial" w:cs="Arial"/>
          <w:sz w:val="20"/>
          <w:szCs w:val="20"/>
        </w:rPr>
        <w:t>A substituição de materiais especificados por outros equivalentes pressupõe, para que seja autorizada, que o novo material proposto possua, comprovadamente, equivalência nos itens qualidade, resistência e aspecto.</w:t>
      </w:r>
    </w:p>
    <w:p w:rsidR="004B0D65" w:rsidRPr="008267D5" w:rsidRDefault="00AA1707" w:rsidP="008267D5">
      <w:pPr>
        <w:spacing w:before="120" w:after="0" w:line="360" w:lineRule="auto"/>
        <w:jc w:val="both"/>
        <w:rPr>
          <w:rFonts w:ascii="Arial" w:hAnsi="Arial" w:cs="Arial"/>
          <w:b/>
          <w:sz w:val="20"/>
          <w:szCs w:val="20"/>
        </w:rPr>
      </w:pPr>
      <w:r w:rsidRPr="008267D5">
        <w:rPr>
          <w:rFonts w:ascii="Arial" w:hAnsi="Arial" w:cs="Arial"/>
          <w:b/>
          <w:sz w:val="20"/>
          <w:szCs w:val="20"/>
        </w:rPr>
        <w:t>9</w:t>
      </w:r>
      <w:r w:rsidR="004B0D65" w:rsidRPr="008267D5">
        <w:rPr>
          <w:rFonts w:ascii="Arial" w:hAnsi="Arial" w:cs="Arial"/>
          <w:b/>
          <w:sz w:val="20"/>
          <w:szCs w:val="20"/>
        </w:rPr>
        <w:t>.2. ASSISTÊNCIA TÉCNICA</w:t>
      </w:r>
    </w:p>
    <w:p w:rsidR="004B0D65" w:rsidRPr="008267D5" w:rsidRDefault="00AA1707" w:rsidP="008267D5">
      <w:pPr>
        <w:tabs>
          <w:tab w:val="left" w:pos="0"/>
        </w:tabs>
        <w:spacing w:before="120" w:after="0" w:line="360" w:lineRule="auto"/>
        <w:jc w:val="both"/>
        <w:rPr>
          <w:rFonts w:ascii="Arial" w:hAnsi="Arial" w:cs="Arial"/>
          <w:sz w:val="20"/>
          <w:szCs w:val="20"/>
        </w:rPr>
      </w:pPr>
      <w:r w:rsidRPr="008267D5">
        <w:rPr>
          <w:rFonts w:ascii="Arial" w:hAnsi="Arial" w:cs="Arial"/>
          <w:b/>
          <w:sz w:val="20"/>
          <w:szCs w:val="20"/>
        </w:rPr>
        <w:t>9</w:t>
      </w:r>
      <w:r w:rsidR="004B0D65" w:rsidRPr="008267D5">
        <w:rPr>
          <w:rFonts w:ascii="Arial" w:hAnsi="Arial" w:cs="Arial"/>
          <w:b/>
          <w:sz w:val="20"/>
          <w:szCs w:val="20"/>
        </w:rPr>
        <w:t xml:space="preserve">.2.1. </w:t>
      </w:r>
      <w:r w:rsidR="004B0D65" w:rsidRPr="008267D5">
        <w:rPr>
          <w:rFonts w:ascii="Arial" w:hAnsi="Arial" w:cs="Arial"/>
          <w:sz w:val="20"/>
          <w:szCs w:val="20"/>
        </w:rPr>
        <w:t>Até o recebimento definitivo da obra, e durante todo o período de garantia, de 5 (cinco) anos, a CONTRATADA</w:t>
      </w:r>
      <w:r w:rsidR="004B0D65" w:rsidRPr="008267D5">
        <w:rPr>
          <w:rFonts w:ascii="Arial" w:hAnsi="Arial" w:cs="Arial"/>
          <w:color w:val="FF0000"/>
          <w:sz w:val="20"/>
          <w:szCs w:val="20"/>
        </w:rPr>
        <w:t xml:space="preserve"> </w:t>
      </w:r>
      <w:r w:rsidR="004B0D65" w:rsidRPr="008267D5">
        <w:rPr>
          <w:rFonts w:ascii="Arial" w:hAnsi="Arial" w:cs="Arial"/>
          <w:sz w:val="20"/>
          <w:szCs w:val="20"/>
        </w:rPr>
        <w:t xml:space="preserve">deverá fornecer toda a assistência técnica necessária à solução das imperfeições detectadas </w:t>
      </w:r>
      <w:r w:rsidR="004B0D65" w:rsidRPr="008267D5">
        <w:rPr>
          <w:rFonts w:ascii="Arial" w:hAnsi="Arial" w:cs="Arial"/>
          <w:sz w:val="20"/>
          <w:szCs w:val="20"/>
        </w:rPr>
        <w:lastRenderedPageBreak/>
        <w:t>na execução, independentemente de terem sido consignadas na vistoria final, bem como as decorrentes de serviços mal executados, independentemente de sua responsabilidade civil.</w:t>
      </w:r>
    </w:p>
    <w:p w:rsidR="004B0D65" w:rsidRPr="008267D5" w:rsidRDefault="00AA1707" w:rsidP="008267D5">
      <w:pPr>
        <w:keepNext/>
        <w:spacing w:before="120" w:after="0" w:line="360" w:lineRule="auto"/>
        <w:jc w:val="both"/>
        <w:outlineLvl w:val="1"/>
        <w:rPr>
          <w:rFonts w:ascii="Arial" w:hAnsi="Arial" w:cs="Arial"/>
          <w:b/>
          <w:sz w:val="20"/>
          <w:szCs w:val="20"/>
        </w:rPr>
      </w:pPr>
      <w:r w:rsidRPr="008267D5">
        <w:rPr>
          <w:rFonts w:ascii="Arial" w:hAnsi="Arial" w:cs="Arial"/>
          <w:b/>
          <w:sz w:val="20"/>
          <w:szCs w:val="20"/>
        </w:rPr>
        <w:t>9</w:t>
      </w:r>
      <w:r w:rsidR="004B0D65" w:rsidRPr="008267D5">
        <w:rPr>
          <w:rFonts w:ascii="Arial" w:hAnsi="Arial" w:cs="Arial"/>
          <w:b/>
          <w:sz w:val="20"/>
          <w:szCs w:val="20"/>
        </w:rPr>
        <w:t>.3. IMPOSTOS</w:t>
      </w:r>
    </w:p>
    <w:p w:rsidR="004B0D65" w:rsidRPr="008267D5" w:rsidRDefault="00AA1707" w:rsidP="008267D5">
      <w:pPr>
        <w:spacing w:before="120" w:after="0" w:line="360" w:lineRule="auto"/>
        <w:jc w:val="both"/>
        <w:rPr>
          <w:rFonts w:ascii="Arial" w:hAnsi="Arial" w:cs="Arial"/>
          <w:sz w:val="20"/>
          <w:szCs w:val="20"/>
        </w:rPr>
      </w:pPr>
      <w:r w:rsidRPr="008267D5">
        <w:rPr>
          <w:rFonts w:ascii="Arial" w:hAnsi="Arial" w:cs="Arial"/>
          <w:b/>
          <w:sz w:val="20"/>
          <w:szCs w:val="20"/>
        </w:rPr>
        <w:t>9</w:t>
      </w:r>
      <w:r w:rsidR="004B0D65" w:rsidRPr="008267D5">
        <w:rPr>
          <w:rFonts w:ascii="Arial" w:hAnsi="Arial" w:cs="Arial"/>
          <w:b/>
          <w:sz w:val="20"/>
          <w:szCs w:val="20"/>
        </w:rPr>
        <w:t xml:space="preserve">.3.1. </w:t>
      </w:r>
      <w:r w:rsidR="004B0D65" w:rsidRPr="008267D5">
        <w:rPr>
          <w:rFonts w:ascii="Arial" w:hAnsi="Arial" w:cs="Arial"/>
          <w:sz w:val="20"/>
          <w:szCs w:val="20"/>
        </w:rPr>
        <w:t>Correrão por conta da CONTRATADA as despesas referentes a impostos em geral, os quais deverão estar computados na composição do BDI.</w:t>
      </w:r>
    </w:p>
    <w:p w:rsidR="004B0D65" w:rsidRPr="008267D5" w:rsidRDefault="00AA1707" w:rsidP="008267D5">
      <w:pPr>
        <w:keepNext/>
        <w:spacing w:before="120" w:after="0" w:line="360" w:lineRule="auto"/>
        <w:jc w:val="both"/>
        <w:outlineLvl w:val="1"/>
        <w:rPr>
          <w:rFonts w:ascii="Arial" w:hAnsi="Arial" w:cs="Arial"/>
          <w:b/>
          <w:sz w:val="20"/>
          <w:szCs w:val="20"/>
        </w:rPr>
      </w:pPr>
      <w:r w:rsidRPr="008267D5">
        <w:rPr>
          <w:rFonts w:ascii="Arial" w:hAnsi="Arial" w:cs="Arial"/>
          <w:b/>
          <w:sz w:val="20"/>
          <w:szCs w:val="20"/>
        </w:rPr>
        <w:t>9</w:t>
      </w:r>
      <w:r w:rsidR="004B0D65" w:rsidRPr="008267D5">
        <w:rPr>
          <w:rFonts w:ascii="Arial" w:hAnsi="Arial" w:cs="Arial"/>
          <w:b/>
          <w:sz w:val="20"/>
          <w:szCs w:val="20"/>
        </w:rPr>
        <w:t>.4. TRANSPORTE E ALIMENTAÇÃO DE PESSOAL</w:t>
      </w:r>
    </w:p>
    <w:p w:rsidR="004B0D65" w:rsidRPr="008267D5" w:rsidRDefault="00AA1707" w:rsidP="008267D5">
      <w:pPr>
        <w:spacing w:before="120" w:after="0" w:line="360" w:lineRule="auto"/>
        <w:jc w:val="both"/>
        <w:rPr>
          <w:rFonts w:ascii="Arial" w:hAnsi="Arial" w:cs="Arial"/>
          <w:sz w:val="20"/>
          <w:szCs w:val="20"/>
        </w:rPr>
      </w:pPr>
      <w:r w:rsidRPr="008267D5">
        <w:rPr>
          <w:rFonts w:ascii="Arial" w:hAnsi="Arial" w:cs="Arial"/>
          <w:b/>
          <w:sz w:val="20"/>
          <w:szCs w:val="20"/>
        </w:rPr>
        <w:t>9</w:t>
      </w:r>
      <w:r w:rsidR="004B0D65" w:rsidRPr="008267D5">
        <w:rPr>
          <w:rFonts w:ascii="Arial" w:hAnsi="Arial" w:cs="Arial"/>
          <w:b/>
          <w:sz w:val="20"/>
          <w:szCs w:val="20"/>
        </w:rPr>
        <w:t xml:space="preserve">.4.1. </w:t>
      </w:r>
      <w:r w:rsidR="004B0D65" w:rsidRPr="008267D5">
        <w:rPr>
          <w:rFonts w:ascii="Arial" w:hAnsi="Arial" w:cs="Arial"/>
          <w:sz w:val="20"/>
          <w:szCs w:val="20"/>
        </w:rPr>
        <w:t>As despesas decorrentes do transporte e alimentação de pessoal administrativo e técnico, bem como de operários, serão de responsabilidade da CONTRATADA.</w:t>
      </w:r>
    </w:p>
    <w:p w:rsidR="004B0D65" w:rsidRPr="008267D5" w:rsidRDefault="00AA1707" w:rsidP="008267D5">
      <w:pPr>
        <w:keepNext/>
        <w:spacing w:before="120" w:after="0" w:line="360" w:lineRule="auto"/>
        <w:jc w:val="both"/>
        <w:outlineLvl w:val="2"/>
        <w:rPr>
          <w:rFonts w:ascii="Arial" w:hAnsi="Arial" w:cs="Arial"/>
          <w:b/>
          <w:snapToGrid w:val="0"/>
          <w:sz w:val="20"/>
          <w:szCs w:val="20"/>
        </w:rPr>
      </w:pPr>
      <w:r w:rsidRPr="008267D5">
        <w:rPr>
          <w:rFonts w:ascii="Arial" w:hAnsi="Arial" w:cs="Arial"/>
          <w:b/>
          <w:snapToGrid w:val="0"/>
          <w:sz w:val="20"/>
          <w:szCs w:val="20"/>
        </w:rPr>
        <w:t>9.5</w:t>
      </w:r>
      <w:r w:rsidR="004B0D65" w:rsidRPr="008267D5">
        <w:rPr>
          <w:rFonts w:ascii="Arial" w:hAnsi="Arial" w:cs="Arial"/>
          <w:b/>
          <w:snapToGrid w:val="0"/>
          <w:sz w:val="20"/>
          <w:szCs w:val="20"/>
        </w:rPr>
        <w:t>. DETALHAMENTO COMPLEMENTAR</w:t>
      </w:r>
    </w:p>
    <w:p w:rsidR="004B0D65" w:rsidRPr="008267D5" w:rsidRDefault="00AA1707" w:rsidP="008267D5">
      <w:pPr>
        <w:spacing w:before="120" w:after="0" w:line="360" w:lineRule="auto"/>
        <w:jc w:val="both"/>
        <w:rPr>
          <w:rFonts w:ascii="Arial" w:hAnsi="Arial" w:cs="Arial"/>
          <w:sz w:val="20"/>
          <w:szCs w:val="20"/>
        </w:rPr>
      </w:pPr>
      <w:r w:rsidRPr="008267D5">
        <w:rPr>
          <w:rFonts w:ascii="Arial" w:hAnsi="Arial" w:cs="Arial"/>
          <w:b/>
          <w:snapToGrid w:val="0"/>
          <w:sz w:val="20"/>
          <w:szCs w:val="20"/>
        </w:rPr>
        <w:t>9.5.</w:t>
      </w:r>
      <w:r w:rsidR="004B0D65" w:rsidRPr="008267D5">
        <w:rPr>
          <w:rFonts w:ascii="Arial" w:hAnsi="Arial" w:cs="Arial"/>
          <w:b/>
          <w:snapToGrid w:val="0"/>
          <w:sz w:val="20"/>
          <w:szCs w:val="20"/>
        </w:rPr>
        <w:t xml:space="preserve">1. </w:t>
      </w:r>
      <w:r w:rsidR="004B0D65" w:rsidRPr="008267D5">
        <w:rPr>
          <w:rFonts w:ascii="Arial" w:hAnsi="Arial" w:cs="Arial"/>
          <w:sz w:val="20"/>
          <w:szCs w:val="20"/>
        </w:rPr>
        <w:t xml:space="preserve">Qualquer serviço de consultoria e/ou detalhamento complementar será executado pela CONTRATADA, com o acompanhamento da FISCALIZAÇÃO ou de empresa de projetos e/ou consultoria indicada pela FISCALIZAÇÃO. Poderá ser analisada a possibilidade de auxílio no desenvolvimento de algum detalhamento da obra por parte da </w:t>
      </w:r>
      <w:r w:rsidR="004B0D65" w:rsidRPr="008267D5">
        <w:rPr>
          <w:rFonts w:ascii="Arial" w:hAnsi="Arial" w:cs="Arial"/>
          <w:snapToGrid w:val="0"/>
          <w:sz w:val="20"/>
          <w:szCs w:val="20"/>
        </w:rPr>
        <w:t>CONTRATANTE</w:t>
      </w:r>
      <w:r w:rsidR="004B0D65" w:rsidRPr="008267D5">
        <w:rPr>
          <w:rFonts w:ascii="Arial" w:hAnsi="Arial" w:cs="Arial"/>
          <w:sz w:val="20"/>
          <w:szCs w:val="20"/>
        </w:rPr>
        <w:t xml:space="preserve">, o que em momento algum poderá justificar qualquer atraso no cronograma da obra, independentemente do prazo de execução do detalhamento por parte da </w:t>
      </w:r>
      <w:r w:rsidR="004B0D65" w:rsidRPr="008267D5">
        <w:rPr>
          <w:rFonts w:ascii="Arial" w:hAnsi="Arial" w:cs="Arial"/>
          <w:snapToGrid w:val="0"/>
          <w:sz w:val="20"/>
          <w:szCs w:val="20"/>
        </w:rPr>
        <w:t>CONTRATANTE</w:t>
      </w:r>
      <w:r w:rsidR="004B0D65" w:rsidRPr="008267D5">
        <w:rPr>
          <w:rFonts w:ascii="Arial" w:hAnsi="Arial" w:cs="Arial"/>
          <w:sz w:val="20"/>
          <w:szCs w:val="20"/>
        </w:rPr>
        <w:t>.</w:t>
      </w:r>
    </w:p>
    <w:p w:rsidR="004B0D65" w:rsidRPr="008267D5" w:rsidRDefault="00AA1707" w:rsidP="008267D5">
      <w:pPr>
        <w:keepNext/>
        <w:spacing w:before="120" w:after="0" w:line="360" w:lineRule="auto"/>
        <w:jc w:val="both"/>
        <w:outlineLvl w:val="1"/>
        <w:rPr>
          <w:rFonts w:ascii="Arial" w:hAnsi="Arial" w:cs="Arial"/>
          <w:b/>
          <w:sz w:val="20"/>
          <w:szCs w:val="20"/>
        </w:rPr>
      </w:pPr>
      <w:r w:rsidRPr="008267D5">
        <w:rPr>
          <w:rFonts w:ascii="Arial" w:hAnsi="Arial" w:cs="Arial"/>
          <w:b/>
          <w:sz w:val="20"/>
          <w:szCs w:val="20"/>
        </w:rPr>
        <w:t>10</w:t>
      </w:r>
      <w:r w:rsidR="004B0D65" w:rsidRPr="008267D5">
        <w:rPr>
          <w:rFonts w:ascii="Arial" w:hAnsi="Arial" w:cs="Arial"/>
          <w:b/>
          <w:sz w:val="20"/>
          <w:szCs w:val="20"/>
        </w:rPr>
        <w:t>. ARREMATES FINAIS</w:t>
      </w:r>
    </w:p>
    <w:p w:rsidR="004B0D65" w:rsidRPr="008267D5" w:rsidRDefault="004B0D65" w:rsidP="008267D5">
      <w:pPr>
        <w:spacing w:before="120" w:after="0" w:line="360" w:lineRule="auto"/>
        <w:jc w:val="both"/>
        <w:rPr>
          <w:rFonts w:ascii="Arial" w:hAnsi="Arial" w:cs="Arial"/>
          <w:sz w:val="20"/>
          <w:szCs w:val="20"/>
        </w:rPr>
      </w:pPr>
      <w:r w:rsidRPr="008267D5">
        <w:rPr>
          <w:rFonts w:ascii="Arial" w:hAnsi="Arial" w:cs="Arial"/>
          <w:b/>
          <w:sz w:val="20"/>
          <w:szCs w:val="20"/>
        </w:rPr>
        <w:t>10.</w:t>
      </w:r>
      <w:r w:rsidRPr="008267D5">
        <w:rPr>
          <w:rFonts w:ascii="Arial" w:hAnsi="Arial" w:cs="Arial"/>
          <w:sz w:val="20"/>
          <w:szCs w:val="20"/>
        </w:rPr>
        <w:t xml:space="preserve"> Após a conclusão dos serviços de limpeza, a CONTRATADA se obrigará a executar todos os retoques e arremates necessários apontados pela FISCALIZAÇÃO.</w:t>
      </w:r>
    </w:p>
    <w:p w:rsidR="004B0D65" w:rsidRPr="008267D5" w:rsidRDefault="004B0D65" w:rsidP="008267D5">
      <w:pPr>
        <w:spacing w:before="120" w:after="0" w:line="360" w:lineRule="auto"/>
        <w:jc w:val="both"/>
        <w:rPr>
          <w:rFonts w:ascii="Arial" w:hAnsi="Arial" w:cs="Arial"/>
          <w:b/>
          <w:caps/>
          <w:sz w:val="20"/>
          <w:szCs w:val="20"/>
        </w:rPr>
      </w:pPr>
      <w:bookmarkStart w:id="0" w:name="_Toc184027432"/>
      <w:bookmarkStart w:id="1" w:name="_Toc185149533"/>
      <w:r w:rsidRPr="008267D5">
        <w:rPr>
          <w:rFonts w:ascii="Arial" w:hAnsi="Arial" w:cs="Arial"/>
          <w:b/>
          <w:sz w:val="20"/>
          <w:szCs w:val="20"/>
        </w:rPr>
        <w:t>11. DA DESCRIÇÃO DOS SERVIÇOS INICIAIS</w:t>
      </w:r>
    </w:p>
    <w:p w:rsidR="004B0D65" w:rsidRPr="008267D5" w:rsidRDefault="004B0D65" w:rsidP="008267D5">
      <w:pPr>
        <w:keepNext/>
        <w:widowControl w:val="0"/>
        <w:spacing w:before="120" w:after="0" w:line="360" w:lineRule="auto"/>
        <w:jc w:val="both"/>
        <w:outlineLvl w:val="0"/>
        <w:rPr>
          <w:rFonts w:ascii="Arial" w:hAnsi="Arial" w:cs="Arial"/>
          <w:b/>
          <w:caps/>
          <w:sz w:val="20"/>
          <w:szCs w:val="20"/>
        </w:rPr>
      </w:pPr>
      <w:r w:rsidRPr="008267D5">
        <w:rPr>
          <w:rFonts w:ascii="Arial" w:hAnsi="Arial" w:cs="Arial"/>
          <w:b/>
          <w:caps/>
          <w:sz w:val="20"/>
          <w:szCs w:val="20"/>
        </w:rPr>
        <w:t>11.1. Mobilização</w:t>
      </w:r>
    </w:p>
    <w:p w:rsidR="004B0D65" w:rsidRPr="008267D5" w:rsidRDefault="004B0D65" w:rsidP="008267D5">
      <w:pPr>
        <w:spacing w:before="120" w:after="0" w:line="360" w:lineRule="auto"/>
        <w:jc w:val="both"/>
        <w:rPr>
          <w:rFonts w:ascii="Arial" w:hAnsi="Arial" w:cs="Arial"/>
          <w:sz w:val="20"/>
          <w:szCs w:val="20"/>
        </w:rPr>
      </w:pPr>
      <w:r w:rsidRPr="008267D5">
        <w:rPr>
          <w:rFonts w:ascii="Arial" w:hAnsi="Arial" w:cs="Arial"/>
          <w:b/>
          <w:caps/>
          <w:sz w:val="20"/>
          <w:szCs w:val="20"/>
        </w:rPr>
        <w:t xml:space="preserve">11.1.1. </w:t>
      </w:r>
      <w:r w:rsidRPr="008267D5">
        <w:rPr>
          <w:rFonts w:ascii="Arial" w:hAnsi="Arial" w:cs="Arial"/>
          <w:sz w:val="20"/>
          <w:szCs w:val="20"/>
        </w:rPr>
        <w:t>Abrange as despesas referentes à mobilização de máquinas, equipamentos e pessoal da CONTRATADA, inclusive despesas com fretes e carretos.</w:t>
      </w:r>
    </w:p>
    <w:p w:rsidR="004B0D65" w:rsidRPr="008267D5" w:rsidRDefault="004B0D65" w:rsidP="008267D5">
      <w:pPr>
        <w:spacing w:before="120" w:after="0" w:line="360" w:lineRule="auto"/>
        <w:jc w:val="both"/>
        <w:rPr>
          <w:rFonts w:ascii="Arial" w:hAnsi="Arial" w:cs="Arial"/>
          <w:b/>
          <w:caps/>
          <w:sz w:val="20"/>
          <w:szCs w:val="20"/>
        </w:rPr>
      </w:pPr>
      <w:r w:rsidRPr="008267D5">
        <w:rPr>
          <w:rFonts w:ascii="Arial" w:hAnsi="Arial" w:cs="Arial"/>
          <w:b/>
          <w:caps/>
          <w:sz w:val="20"/>
          <w:szCs w:val="20"/>
        </w:rPr>
        <w:t xml:space="preserve">11.2. </w:t>
      </w:r>
      <w:bookmarkStart w:id="2" w:name="_Toc184027436"/>
      <w:bookmarkStart w:id="3" w:name="_Toc185149537"/>
      <w:r w:rsidRPr="008267D5">
        <w:rPr>
          <w:rFonts w:ascii="Arial" w:hAnsi="Arial" w:cs="Arial"/>
          <w:b/>
          <w:caps/>
          <w:sz w:val="20"/>
          <w:szCs w:val="20"/>
        </w:rPr>
        <w:t>Licenças, Taxas e Seguros</w:t>
      </w:r>
      <w:bookmarkEnd w:id="2"/>
      <w:bookmarkEnd w:id="3"/>
    </w:p>
    <w:p w:rsidR="004B0D65" w:rsidRPr="008267D5" w:rsidRDefault="004B0D65" w:rsidP="008267D5">
      <w:pPr>
        <w:spacing w:before="120" w:after="0" w:line="360" w:lineRule="auto"/>
        <w:jc w:val="both"/>
        <w:rPr>
          <w:rFonts w:ascii="Arial" w:hAnsi="Arial" w:cs="Arial"/>
          <w:sz w:val="20"/>
          <w:szCs w:val="20"/>
        </w:rPr>
      </w:pPr>
      <w:r w:rsidRPr="008267D5">
        <w:rPr>
          <w:rFonts w:ascii="Arial" w:hAnsi="Arial" w:cs="Arial"/>
          <w:b/>
          <w:caps/>
          <w:sz w:val="20"/>
          <w:szCs w:val="20"/>
        </w:rPr>
        <w:t xml:space="preserve">11.2.1. </w:t>
      </w:r>
      <w:r w:rsidRPr="008267D5">
        <w:rPr>
          <w:rFonts w:ascii="Arial" w:hAnsi="Arial" w:cs="Arial"/>
          <w:sz w:val="20"/>
          <w:szCs w:val="20"/>
        </w:rPr>
        <w:t xml:space="preserve">Engloba como responsabilidade da CONTRATADA todas as taxas e emolumentos inerentes aos serviços, incluindo ART/RRT, seguros para risco de engenharia e de acidentes do trabalho, alvará de construção (caso necessário), taxas de aprovação de projetos e/ou de execução de obras, regularização nos órgãos competentes. </w:t>
      </w:r>
      <w:bookmarkStart w:id="4" w:name="_Toc184027437"/>
      <w:bookmarkStart w:id="5" w:name="_Toc185149538"/>
    </w:p>
    <w:p w:rsidR="004B0D65" w:rsidRPr="008267D5" w:rsidRDefault="004B0D65" w:rsidP="008267D5">
      <w:pPr>
        <w:spacing w:before="120" w:after="0" w:line="360" w:lineRule="auto"/>
        <w:jc w:val="both"/>
        <w:rPr>
          <w:rFonts w:ascii="Arial" w:hAnsi="Arial" w:cs="Arial"/>
          <w:b/>
          <w:sz w:val="20"/>
          <w:szCs w:val="20"/>
        </w:rPr>
      </w:pPr>
      <w:r w:rsidRPr="008267D5">
        <w:rPr>
          <w:rFonts w:ascii="Arial" w:hAnsi="Arial" w:cs="Arial"/>
          <w:b/>
          <w:sz w:val="20"/>
          <w:szCs w:val="20"/>
        </w:rPr>
        <w:t>11.3</w:t>
      </w:r>
      <w:r w:rsidRPr="008267D5">
        <w:rPr>
          <w:rFonts w:ascii="Arial" w:hAnsi="Arial" w:cs="Arial"/>
          <w:b/>
          <w:caps/>
          <w:sz w:val="20"/>
          <w:szCs w:val="20"/>
        </w:rPr>
        <w:t>. Placa de Obra</w:t>
      </w:r>
      <w:bookmarkEnd w:id="4"/>
      <w:bookmarkEnd w:id="5"/>
    </w:p>
    <w:p w:rsidR="004B0D65" w:rsidRPr="008267D5" w:rsidRDefault="004B0D65" w:rsidP="008267D5">
      <w:pPr>
        <w:spacing w:before="120" w:after="0" w:line="360" w:lineRule="auto"/>
        <w:jc w:val="both"/>
        <w:outlineLvl w:val="1"/>
        <w:rPr>
          <w:rFonts w:ascii="Arial" w:hAnsi="Arial" w:cs="Arial"/>
          <w:color w:val="000000"/>
          <w:sz w:val="20"/>
          <w:szCs w:val="20"/>
        </w:rPr>
      </w:pPr>
      <w:r w:rsidRPr="008267D5">
        <w:rPr>
          <w:rFonts w:ascii="Arial" w:hAnsi="Arial" w:cs="Arial"/>
          <w:b/>
          <w:sz w:val="20"/>
          <w:szCs w:val="20"/>
        </w:rPr>
        <w:t>11.3</w:t>
      </w:r>
      <w:r w:rsidRPr="008267D5">
        <w:rPr>
          <w:rFonts w:ascii="Arial" w:hAnsi="Arial" w:cs="Arial"/>
          <w:b/>
          <w:caps/>
          <w:sz w:val="20"/>
          <w:szCs w:val="20"/>
        </w:rPr>
        <w:t xml:space="preserve">.1. </w:t>
      </w:r>
      <w:r w:rsidRPr="008267D5">
        <w:rPr>
          <w:rFonts w:ascii="Arial" w:hAnsi="Arial" w:cs="Arial"/>
          <w:sz w:val="20"/>
          <w:szCs w:val="20"/>
        </w:rPr>
        <w:t xml:space="preserve">A placa indicativa da obra deverá ser em chapa galvanizada montada em estrutura de madeira ou </w:t>
      </w:r>
      <w:proofErr w:type="spellStart"/>
      <w:r w:rsidRPr="008267D5">
        <w:rPr>
          <w:rFonts w:ascii="Arial" w:hAnsi="Arial" w:cs="Arial"/>
          <w:sz w:val="20"/>
          <w:szCs w:val="20"/>
        </w:rPr>
        <w:t>metalon</w:t>
      </w:r>
      <w:proofErr w:type="spellEnd"/>
      <w:r w:rsidRPr="008267D5">
        <w:rPr>
          <w:rFonts w:ascii="Arial" w:hAnsi="Arial" w:cs="Arial"/>
          <w:sz w:val="20"/>
          <w:szCs w:val="20"/>
        </w:rPr>
        <w:t xml:space="preserve">, com aplicação de vinil ou pintada, contendo as principais características do contrato, como nome da obra, órgão contratante e valor investido, conforme modelo a ser apresentado pela Prefeitura. </w:t>
      </w:r>
    </w:p>
    <w:p w:rsidR="004B0D65" w:rsidRPr="008267D5" w:rsidRDefault="004B0D65" w:rsidP="008267D5">
      <w:pPr>
        <w:spacing w:before="120" w:after="0" w:line="360" w:lineRule="auto"/>
        <w:jc w:val="both"/>
        <w:rPr>
          <w:rFonts w:ascii="Arial" w:hAnsi="Arial" w:cs="Arial"/>
          <w:b/>
          <w:caps/>
          <w:sz w:val="20"/>
          <w:szCs w:val="20"/>
        </w:rPr>
      </w:pPr>
      <w:bookmarkStart w:id="6" w:name="_Toc184027442"/>
      <w:bookmarkStart w:id="7" w:name="_Toc185149543"/>
      <w:bookmarkEnd w:id="0"/>
      <w:bookmarkEnd w:id="1"/>
      <w:r w:rsidRPr="008267D5">
        <w:rPr>
          <w:rFonts w:ascii="Arial" w:hAnsi="Arial" w:cs="Arial"/>
          <w:b/>
          <w:caps/>
          <w:sz w:val="20"/>
          <w:szCs w:val="20"/>
        </w:rPr>
        <w:t>11.</w:t>
      </w:r>
      <w:r w:rsidR="009A1CCA">
        <w:rPr>
          <w:rFonts w:ascii="Arial" w:hAnsi="Arial" w:cs="Arial"/>
          <w:b/>
          <w:caps/>
          <w:sz w:val="20"/>
          <w:szCs w:val="20"/>
        </w:rPr>
        <w:t>4</w:t>
      </w:r>
      <w:r w:rsidRPr="008267D5">
        <w:rPr>
          <w:rFonts w:ascii="Arial" w:hAnsi="Arial" w:cs="Arial"/>
          <w:b/>
          <w:caps/>
          <w:sz w:val="20"/>
          <w:szCs w:val="20"/>
        </w:rPr>
        <w:t>. Medicina e Segurança do Trabalho</w:t>
      </w:r>
      <w:bookmarkEnd w:id="6"/>
      <w:bookmarkEnd w:id="7"/>
    </w:p>
    <w:p w:rsidR="004B0D65" w:rsidRPr="008267D5" w:rsidRDefault="004B0D65" w:rsidP="008267D5">
      <w:pPr>
        <w:spacing w:before="120" w:after="0" w:line="360" w:lineRule="auto"/>
        <w:jc w:val="both"/>
        <w:rPr>
          <w:rFonts w:ascii="Arial" w:hAnsi="Arial" w:cs="Arial"/>
          <w:b/>
          <w:caps/>
          <w:sz w:val="20"/>
          <w:szCs w:val="20"/>
        </w:rPr>
      </w:pPr>
      <w:r w:rsidRPr="008267D5">
        <w:rPr>
          <w:rFonts w:ascii="Arial" w:hAnsi="Arial" w:cs="Arial"/>
          <w:b/>
          <w:caps/>
          <w:sz w:val="20"/>
          <w:szCs w:val="20"/>
        </w:rPr>
        <w:lastRenderedPageBreak/>
        <w:t>11</w:t>
      </w:r>
      <w:r w:rsidR="009A1CCA">
        <w:rPr>
          <w:rFonts w:ascii="Arial" w:hAnsi="Arial" w:cs="Arial"/>
          <w:b/>
          <w:caps/>
          <w:sz w:val="20"/>
          <w:szCs w:val="20"/>
        </w:rPr>
        <w:t>.4</w:t>
      </w:r>
      <w:r w:rsidRPr="008267D5">
        <w:rPr>
          <w:rFonts w:ascii="Arial" w:hAnsi="Arial" w:cs="Arial"/>
          <w:b/>
          <w:caps/>
          <w:sz w:val="20"/>
          <w:szCs w:val="20"/>
        </w:rPr>
        <w:t xml:space="preserve">.1. </w:t>
      </w:r>
      <w:r w:rsidRPr="008267D5">
        <w:rPr>
          <w:rFonts w:ascii="Arial" w:hAnsi="Arial" w:cs="Arial"/>
          <w:sz w:val="20"/>
          <w:szCs w:val="20"/>
        </w:rPr>
        <w:t>Englobam as ações necessárias para o atendimento às exigências legais, federais e municipais, além daquelas constantes nas presentes especificações, referentes à Medicina e Segurança do Trabalho. Para todos os fins, inclusive perante a FISCALIZAÇÃO, a CONTRATADA será responsável, por todos os trabalhadores da obra, incluindo os ligados diretamente a eventuais subempreiteiros.</w:t>
      </w:r>
    </w:p>
    <w:p w:rsidR="004B0D65" w:rsidRPr="008267D5" w:rsidRDefault="009A1CCA" w:rsidP="008267D5">
      <w:pPr>
        <w:spacing w:before="120" w:after="0" w:line="360" w:lineRule="auto"/>
        <w:jc w:val="both"/>
        <w:rPr>
          <w:rFonts w:ascii="Arial" w:hAnsi="Arial" w:cs="Arial"/>
          <w:b/>
          <w:caps/>
          <w:sz w:val="20"/>
          <w:szCs w:val="20"/>
        </w:rPr>
      </w:pPr>
      <w:r>
        <w:rPr>
          <w:rFonts w:ascii="Arial" w:hAnsi="Arial" w:cs="Arial"/>
          <w:b/>
          <w:caps/>
          <w:sz w:val="20"/>
          <w:szCs w:val="20"/>
        </w:rPr>
        <w:t>11.4.</w:t>
      </w:r>
      <w:r w:rsidR="004B0D65" w:rsidRPr="008267D5">
        <w:rPr>
          <w:rFonts w:ascii="Arial" w:hAnsi="Arial" w:cs="Arial"/>
          <w:b/>
          <w:caps/>
          <w:sz w:val="20"/>
          <w:szCs w:val="20"/>
        </w:rPr>
        <w:t xml:space="preserve">2. </w:t>
      </w:r>
      <w:r w:rsidR="004B0D65" w:rsidRPr="008267D5">
        <w:rPr>
          <w:rFonts w:ascii="Arial" w:hAnsi="Arial" w:cs="Arial"/>
          <w:sz w:val="20"/>
          <w:szCs w:val="20"/>
        </w:rPr>
        <w:t>Todos os trabalhadores deverão estar uniformizados e munidos dos Equipamentos de Proteção Individual (EPI), exigidos para cada tipo de atividade. Está incluída nesse item toda a parte de sinalização, telas, guarda-corpos, barreiras, bandejas e demais Equipamentos de Proteção Coletiva, exigíveis por norma, onde for necessário, que visem preservar a segurança dos empregados e a de terceiros.</w:t>
      </w:r>
    </w:p>
    <w:p w:rsidR="004B0D65" w:rsidRPr="008267D5" w:rsidRDefault="009A1CCA" w:rsidP="008267D5">
      <w:pPr>
        <w:spacing w:before="120" w:after="0" w:line="360" w:lineRule="auto"/>
        <w:jc w:val="both"/>
        <w:rPr>
          <w:rFonts w:ascii="Arial" w:hAnsi="Arial" w:cs="Arial"/>
          <w:sz w:val="20"/>
          <w:szCs w:val="20"/>
        </w:rPr>
      </w:pPr>
      <w:r>
        <w:rPr>
          <w:rFonts w:ascii="Arial" w:hAnsi="Arial" w:cs="Arial"/>
          <w:b/>
          <w:caps/>
          <w:sz w:val="20"/>
          <w:szCs w:val="20"/>
        </w:rPr>
        <w:t>11.4</w:t>
      </w:r>
      <w:r w:rsidR="004B0D65" w:rsidRPr="008267D5">
        <w:rPr>
          <w:rFonts w:ascii="Arial" w:hAnsi="Arial" w:cs="Arial"/>
          <w:b/>
          <w:caps/>
          <w:sz w:val="20"/>
          <w:szCs w:val="20"/>
        </w:rPr>
        <w:t xml:space="preserve">.3. </w:t>
      </w:r>
      <w:r w:rsidR="004B0D65" w:rsidRPr="008267D5">
        <w:rPr>
          <w:rFonts w:ascii="Arial" w:hAnsi="Arial" w:cs="Arial"/>
          <w:sz w:val="20"/>
          <w:szCs w:val="20"/>
        </w:rPr>
        <w:t xml:space="preserve">Cabe à CONTRATADA responsabilizar-se pelo cumprimento das </w:t>
      </w:r>
      <w:proofErr w:type="spellStart"/>
      <w:r w:rsidR="004B0D65" w:rsidRPr="008267D5">
        <w:rPr>
          <w:rFonts w:ascii="Arial" w:hAnsi="Arial" w:cs="Arial"/>
          <w:sz w:val="20"/>
          <w:szCs w:val="20"/>
        </w:rPr>
        <w:t>NRs</w:t>
      </w:r>
      <w:proofErr w:type="spellEnd"/>
      <w:r w:rsidR="004B0D65" w:rsidRPr="008267D5">
        <w:rPr>
          <w:rFonts w:ascii="Arial" w:hAnsi="Arial" w:cs="Arial"/>
          <w:sz w:val="20"/>
          <w:szCs w:val="20"/>
        </w:rPr>
        <w:t xml:space="preserve"> – Normas Regulamentadoras de Segurança e Medicina do Trabalho, bem como das demais </w:t>
      </w:r>
      <w:proofErr w:type="spellStart"/>
      <w:r w:rsidR="004B0D65" w:rsidRPr="008267D5">
        <w:rPr>
          <w:rFonts w:ascii="Arial" w:hAnsi="Arial" w:cs="Arial"/>
          <w:sz w:val="20"/>
          <w:szCs w:val="20"/>
        </w:rPr>
        <w:t>NRs</w:t>
      </w:r>
      <w:proofErr w:type="spellEnd"/>
      <w:r w:rsidR="004B0D65" w:rsidRPr="008267D5">
        <w:rPr>
          <w:rFonts w:ascii="Arial" w:hAnsi="Arial" w:cs="Arial"/>
          <w:sz w:val="20"/>
          <w:szCs w:val="20"/>
        </w:rPr>
        <w:t xml:space="preserve"> aplicáveis às medidas preventivas de acidentes de trabalho.</w:t>
      </w:r>
    </w:p>
    <w:p w:rsidR="004B0D65" w:rsidRPr="008267D5" w:rsidRDefault="004B0D65" w:rsidP="008267D5">
      <w:pPr>
        <w:pStyle w:val="NormalWeb"/>
        <w:spacing w:before="120" w:beforeAutospacing="0" w:after="0" w:afterAutospacing="0" w:line="360" w:lineRule="auto"/>
        <w:ind w:left="-142" w:firstLine="142"/>
        <w:jc w:val="both"/>
        <w:rPr>
          <w:rFonts w:ascii="Arial" w:hAnsi="Arial" w:cs="Arial"/>
          <w:b/>
          <w:sz w:val="20"/>
          <w:szCs w:val="20"/>
        </w:rPr>
      </w:pPr>
      <w:r w:rsidRPr="008267D5">
        <w:rPr>
          <w:rFonts w:ascii="Arial" w:hAnsi="Arial" w:cs="Arial"/>
          <w:b/>
          <w:sz w:val="20"/>
          <w:szCs w:val="20"/>
        </w:rPr>
        <w:t>12</w:t>
      </w:r>
      <w:r w:rsidR="00277173" w:rsidRPr="008267D5">
        <w:rPr>
          <w:rFonts w:ascii="Arial" w:hAnsi="Arial" w:cs="Arial"/>
          <w:b/>
          <w:sz w:val="20"/>
          <w:szCs w:val="20"/>
        </w:rPr>
        <w:t xml:space="preserve">. </w:t>
      </w:r>
      <w:r w:rsidRPr="008267D5">
        <w:rPr>
          <w:rFonts w:ascii="Arial" w:hAnsi="Arial" w:cs="Arial"/>
          <w:b/>
          <w:sz w:val="20"/>
          <w:szCs w:val="20"/>
        </w:rPr>
        <w:t>CUSTOS ESTIMADOS DA PRESENTE CONTRATAÇÃO</w:t>
      </w:r>
    </w:p>
    <w:p w:rsidR="004B0D65" w:rsidRPr="008267D5" w:rsidRDefault="004B0D65" w:rsidP="008267D5">
      <w:pPr>
        <w:spacing w:before="120" w:after="0" w:line="360" w:lineRule="auto"/>
        <w:jc w:val="both"/>
        <w:rPr>
          <w:rFonts w:ascii="Arial" w:hAnsi="Arial" w:cs="Arial"/>
          <w:sz w:val="20"/>
          <w:szCs w:val="20"/>
        </w:rPr>
      </w:pPr>
      <w:r w:rsidRPr="008267D5">
        <w:rPr>
          <w:rFonts w:ascii="Arial" w:hAnsi="Arial" w:cs="Arial"/>
          <w:b/>
          <w:sz w:val="20"/>
          <w:szCs w:val="20"/>
        </w:rPr>
        <w:t>12.1.</w:t>
      </w:r>
      <w:r w:rsidRPr="008267D5">
        <w:rPr>
          <w:rFonts w:ascii="Arial" w:hAnsi="Arial" w:cs="Arial"/>
          <w:sz w:val="20"/>
          <w:szCs w:val="20"/>
        </w:rPr>
        <w:t xml:space="preserve"> Será anexo a este Projeto Básico:</w:t>
      </w:r>
    </w:p>
    <w:p w:rsidR="004B0D65" w:rsidRPr="008267D5" w:rsidRDefault="004B0D65"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12.1.1.</w:t>
      </w:r>
      <w:r w:rsidRPr="008267D5">
        <w:rPr>
          <w:rFonts w:ascii="Arial" w:hAnsi="Arial" w:cs="Arial"/>
          <w:sz w:val="20"/>
          <w:szCs w:val="20"/>
        </w:rPr>
        <w:t xml:space="preserve"> Memoriais Descritivos completo dos serviços a serem executados;</w:t>
      </w:r>
    </w:p>
    <w:p w:rsidR="004B0D65" w:rsidRPr="008267D5" w:rsidRDefault="004B0D65"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12.1.2.</w:t>
      </w:r>
      <w:r w:rsidRPr="008267D5">
        <w:rPr>
          <w:rFonts w:ascii="Arial" w:hAnsi="Arial" w:cs="Arial"/>
          <w:sz w:val="20"/>
          <w:szCs w:val="20"/>
        </w:rPr>
        <w:t xml:space="preserve"> Planilha orçamentária que relaciona todos os serviços a serem realizados conforme Projetos e Memoriais;</w:t>
      </w:r>
    </w:p>
    <w:p w:rsidR="005F61A3" w:rsidRPr="008267D5" w:rsidRDefault="005F61A3"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12.1.3.</w:t>
      </w:r>
      <w:r w:rsidRPr="008267D5">
        <w:rPr>
          <w:rFonts w:ascii="Arial" w:hAnsi="Arial" w:cs="Arial"/>
          <w:sz w:val="20"/>
          <w:szCs w:val="20"/>
        </w:rPr>
        <w:t xml:space="preserve"> Projetos completo dos serviços a serem executados.</w:t>
      </w:r>
    </w:p>
    <w:p w:rsidR="004B0D65" w:rsidRDefault="004B0D65" w:rsidP="008267D5">
      <w:pPr>
        <w:spacing w:before="120" w:after="0" w:line="360" w:lineRule="auto"/>
        <w:jc w:val="both"/>
        <w:rPr>
          <w:rFonts w:ascii="Arial" w:eastAsia="Calibri" w:hAnsi="Arial" w:cs="Arial"/>
          <w:sz w:val="20"/>
          <w:szCs w:val="20"/>
        </w:rPr>
      </w:pPr>
      <w:r w:rsidRPr="008267D5">
        <w:rPr>
          <w:rFonts w:ascii="Arial" w:hAnsi="Arial" w:cs="Arial"/>
          <w:b/>
          <w:sz w:val="20"/>
          <w:szCs w:val="20"/>
        </w:rPr>
        <w:t xml:space="preserve">12.2. </w:t>
      </w:r>
      <w:r w:rsidRPr="008267D5">
        <w:rPr>
          <w:rFonts w:ascii="Arial" w:eastAsia="Calibri" w:hAnsi="Arial" w:cs="Arial"/>
          <w:sz w:val="20"/>
          <w:szCs w:val="20"/>
        </w:rPr>
        <w:t>O valor estimado totaliza a importância de</w:t>
      </w:r>
      <w:r w:rsidRPr="008267D5">
        <w:rPr>
          <w:rFonts w:ascii="Arial" w:hAnsi="Arial" w:cs="Arial"/>
          <w:sz w:val="20"/>
          <w:szCs w:val="20"/>
        </w:rPr>
        <w:t xml:space="preserve"> </w:t>
      </w:r>
      <w:r w:rsidRPr="008267D5">
        <w:rPr>
          <w:rFonts w:ascii="Arial" w:hAnsi="Arial" w:cs="Arial"/>
          <w:b/>
          <w:bCs/>
          <w:color w:val="000000"/>
          <w:sz w:val="20"/>
          <w:szCs w:val="20"/>
        </w:rPr>
        <w:t xml:space="preserve">R$ </w:t>
      </w:r>
      <w:r w:rsidR="00BA5632">
        <w:rPr>
          <w:rFonts w:ascii="Arial" w:hAnsi="Arial" w:cs="Arial"/>
          <w:b/>
          <w:bCs/>
          <w:color w:val="000000"/>
          <w:sz w:val="20"/>
          <w:szCs w:val="20"/>
        </w:rPr>
        <w:t>480.650,45</w:t>
      </w:r>
      <w:r w:rsidR="00374348">
        <w:rPr>
          <w:rFonts w:ascii="Arial" w:hAnsi="Arial" w:cs="Arial"/>
          <w:b/>
          <w:bCs/>
          <w:color w:val="000000"/>
          <w:sz w:val="20"/>
          <w:szCs w:val="20"/>
        </w:rPr>
        <w:t xml:space="preserve"> (</w:t>
      </w:r>
      <w:r w:rsidR="00BA5632">
        <w:rPr>
          <w:rFonts w:ascii="Arial" w:hAnsi="Arial" w:cs="Arial"/>
          <w:b/>
          <w:bCs/>
          <w:color w:val="000000"/>
          <w:sz w:val="20"/>
          <w:szCs w:val="20"/>
        </w:rPr>
        <w:t>Quatrocentos e Oitenta mil, Seiscentos e Cinquenta reais e Quarenta e Cinco centavos</w:t>
      </w:r>
      <w:r w:rsidR="00374348">
        <w:rPr>
          <w:rFonts w:ascii="Arial" w:hAnsi="Arial" w:cs="Arial"/>
          <w:b/>
          <w:bCs/>
          <w:color w:val="000000"/>
          <w:sz w:val="20"/>
          <w:szCs w:val="20"/>
        </w:rPr>
        <w:t>.</w:t>
      </w:r>
      <w:r w:rsidR="00EF63FF">
        <w:rPr>
          <w:rFonts w:ascii="Arial" w:hAnsi="Arial" w:cs="Arial"/>
          <w:b/>
          <w:bCs/>
          <w:color w:val="000000"/>
          <w:sz w:val="20"/>
          <w:szCs w:val="20"/>
        </w:rPr>
        <w:t>)</w:t>
      </w:r>
    </w:p>
    <w:p w:rsidR="00D23023" w:rsidRDefault="00D23023" w:rsidP="00D23023">
      <w:pPr>
        <w:spacing w:before="120" w:after="0" w:line="360" w:lineRule="auto"/>
        <w:jc w:val="both"/>
        <w:rPr>
          <w:rFonts w:ascii="Arial" w:eastAsia="Calibri" w:hAnsi="Arial" w:cs="Arial"/>
          <w:sz w:val="20"/>
          <w:szCs w:val="20"/>
        </w:rPr>
      </w:pPr>
      <w:r>
        <w:rPr>
          <w:rFonts w:ascii="Arial" w:hAnsi="Arial" w:cs="Arial"/>
          <w:b/>
          <w:sz w:val="20"/>
          <w:szCs w:val="20"/>
        </w:rPr>
        <w:t xml:space="preserve">12.3. </w:t>
      </w:r>
      <w:r w:rsidRPr="003B6B15">
        <w:rPr>
          <w:rFonts w:ascii="Arial" w:hAnsi="Arial" w:cs="Arial"/>
          <w:sz w:val="20"/>
          <w:szCs w:val="20"/>
        </w:rPr>
        <w:t>Para referência de</w:t>
      </w:r>
      <w:r>
        <w:rPr>
          <w:rFonts w:ascii="Arial" w:hAnsi="Arial" w:cs="Arial"/>
          <w:sz w:val="20"/>
          <w:szCs w:val="20"/>
        </w:rPr>
        <w:t xml:space="preserve"> preços de certame foi utilizado</w:t>
      </w:r>
      <w:r w:rsidRPr="003B6B15">
        <w:rPr>
          <w:rFonts w:ascii="Arial" w:hAnsi="Arial" w:cs="Arial"/>
          <w:sz w:val="20"/>
          <w:szCs w:val="20"/>
        </w:rPr>
        <w:t xml:space="preserve"> </w:t>
      </w:r>
      <w:r>
        <w:rPr>
          <w:rFonts w:ascii="Arial" w:hAnsi="Arial" w:cs="Arial"/>
          <w:sz w:val="20"/>
          <w:szCs w:val="20"/>
        </w:rPr>
        <w:t>o SINAPI</w:t>
      </w:r>
      <w:r w:rsidR="00A27E08">
        <w:rPr>
          <w:rFonts w:ascii="Arial" w:hAnsi="Arial" w:cs="Arial"/>
          <w:sz w:val="20"/>
          <w:szCs w:val="20"/>
        </w:rPr>
        <w:t xml:space="preserve"> </w:t>
      </w:r>
      <w:r>
        <w:rPr>
          <w:rFonts w:ascii="Arial" w:hAnsi="Arial" w:cs="Arial"/>
          <w:sz w:val="20"/>
          <w:szCs w:val="20"/>
        </w:rPr>
        <w:t>desonerado</w:t>
      </w:r>
      <w:r w:rsidRPr="008267D5">
        <w:rPr>
          <w:rFonts w:ascii="Arial" w:eastAsia="Calibri" w:hAnsi="Arial" w:cs="Arial"/>
          <w:sz w:val="20"/>
          <w:szCs w:val="20"/>
        </w:rPr>
        <w:t>, conforme Planilha Orçamentária em anexo.</w:t>
      </w:r>
    </w:p>
    <w:p w:rsidR="00D23023" w:rsidRDefault="00D23023" w:rsidP="00D23023">
      <w:pPr>
        <w:pStyle w:val="western"/>
        <w:spacing w:before="120" w:after="0" w:line="360" w:lineRule="auto"/>
        <w:jc w:val="both"/>
        <w:rPr>
          <w:rFonts w:ascii="Arial" w:hAnsi="Arial" w:cs="Arial"/>
          <w:bCs/>
          <w:sz w:val="20"/>
          <w:szCs w:val="20"/>
        </w:rPr>
      </w:pPr>
      <w:r>
        <w:rPr>
          <w:rFonts w:ascii="Arial" w:hAnsi="Arial" w:cs="Arial"/>
          <w:b/>
          <w:sz w:val="20"/>
          <w:szCs w:val="20"/>
        </w:rPr>
        <w:t xml:space="preserve">12.4. </w:t>
      </w:r>
      <w:r w:rsidRPr="00573C1E">
        <w:rPr>
          <w:rFonts w:ascii="Arial" w:hAnsi="Arial" w:cs="Arial"/>
          <w:bCs/>
          <w:sz w:val="20"/>
          <w:szCs w:val="20"/>
        </w:rPr>
        <w:t xml:space="preserve">Os itens descritos estão com BDI desonerado de </w:t>
      </w:r>
      <w:r w:rsidR="00B75B6D">
        <w:rPr>
          <w:rFonts w:ascii="Arial" w:hAnsi="Arial" w:cs="Arial"/>
          <w:bCs/>
          <w:sz w:val="20"/>
          <w:szCs w:val="20"/>
        </w:rPr>
        <w:t>28,24</w:t>
      </w:r>
      <w:r>
        <w:rPr>
          <w:rFonts w:ascii="Arial" w:hAnsi="Arial" w:cs="Arial"/>
          <w:bCs/>
          <w:sz w:val="20"/>
          <w:szCs w:val="20"/>
        </w:rPr>
        <w:t>%</w:t>
      </w:r>
      <w:r w:rsidRPr="00573C1E">
        <w:rPr>
          <w:rFonts w:ascii="Arial" w:hAnsi="Arial" w:cs="Arial"/>
          <w:bCs/>
          <w:sz w:val="20"/>
          <w:szCs w:val="20"/>
        </w:rPr>
        <w:t>, seguindo os limites estabelecidos no Acórdão 2622/2013</w:t>
      </w:r>
      <w:r>
        <w:rPr>
          <w:rFonts w:ascii="Arial" w:hAnsi="Arial" w:cs="Arial"/>
          <w:bCs/>
          <w:sz w:val="20"/>
          <w:szCs w:val="20"/>
        </w:rPr>
        <w:t xml:space="preserve"> – TCU - Plenário</w:t>
      </w:r>
      <w:r w:rsidRPr="00573C1E">
        <w:rPr>
          <w:rFonts w:ascii="Arial" w:hAnsi="Arial" w:cs="Arial"/>
          <w:bCs/>
          <w:sz w:val="20"/>
          <w:szCs w:val="20"/>
        </w:rPr>
        <w:t>.</w:t>
      </w:r>
    </w:p>
    <w:p w:rsidR="00277173" w:rsidRPr="0082565E" w:rsidRDefault="007E1BAE" w:rsidP="008267D5">
      <w:pPr>
        <w:spacing w:before="120" w:after="0" w:line="360" w:lineRule="auto"/>
        <w:jc w:val="both"/>
        <w:rPr>
          <w:rFonts w:ascii="Arial" w:hAnsi="Arial" w:cs="Arial"/>
          <w:b/>
          <w:sz w:val="20"/>
          <w:szCs w:val="20"/>
        </w:rPr>
      </w:pPr>
      <w:r w:rsidRPr="0082565E">
        <w:rPr>
          <w:rFonts w:ascii="Arial" w:hAnsi="Arial" w:cs="Arial"/>
          <w:b/>
          <w:sz w:val="20"/>
          <w:szCs w:val="20"/>
        </w:rPr>
        <w:t>13.</w:t>
      </w:r>
      <w:r w:rsidR="00277173" w:rsidRPr="0082565E">
        <w:rPr>
          <w:rFonts w:ascii="Arial" w:hAnsi="Arial" w:cs="Arial"/>
          <w:b/>
          <w:sz w:val="20"/>
          <w:szCs w:val="20"/>
        </w:rPr>
        <w:t xml:space="preserve"> ORIGEM DO RECURSO:</w:t>
      </w:r>
      <w:bookmarkStart w:id="8" w:name="_GoBack"/>
      <w:bookmarkEnd w:id="8"/>
    </w:p>
    <w:p w:rsidR="00277173" w:rsidRPr="008267D5" w:rsidRDefault="00277173" w:rsidP="008267D5">
      <w:pPr>
        <w:spacing w:before="120" w:after="0" w:line="360" w:lineRule="auto"/>
        <w:jc w:val="both"/>
        <w:rPr>
          <w:rFonts w:ascii="Arial" w:hAnsi="Arial" w:cs="Arial"/>
          <w:sz w:val="20"/>
          <w:szCs w:val="20"/>
        </w:rPr>
      </w:pPr>
      <w:proofErr w:type="gramStart"/>
      <w:r w:rsidRPr="0082565E">
        <w:rPr>
          <w:rFonts w:ascii="Arial" w:hAnsi="Arial" w:cs="Arial"/>
          <w:sz w:val="20"/>
          <w:szCs w:val="20"/>
        </w:rPr>
        <w:t xml:space="preserve">(  </w:t>
      </w:r>
      <w:proofErr w:type="gramEnd"/>
      <w:r w:rsidRPr="0082565E">
        <w:rPr>
          <w:rFonts w:ascii="Arial" w:hAnsi="Arial" w:cs="Arial"/>
          <w:sz w:val="20"/>
          <w:szCs w:val="20"/>
        </w:rPr>
        <w:t xml:space="preserve"> x   ) Próprio</w:t>
      </w:r>
      <w:r w:rsidR="006C4E68">
        <w:rPr>
          <w:rFonts w:ascii="Arial" w:hAnsi="Arial" w:cs="Arial"/>
          <w:sz w:val="20"/>
          <w:szCs w:val="20"/>
        </w:rPr>
        <w:t xml:space="preserve"> </w:t>
      </w:r>
      <w:r w:rsidR="006C4E68">
        <w:rPr>
          <w:rFonts w:ascii="Arial" w:hAnsi="Arial" w:cs="Arial"/>
          <w:sz w:val="20"/>
          <w:szCs w:val="20"/>
        </w:rPr>
        <w:tab/>
      </w:r>
      <w:r w:rsidR="006C4E68">
        <w:rPr>
          <w:rFonts w:ascii="Arial" w:hAnsi="Arial" w:cs="Arial"/>
          <w:sz w:val="20"/>
          <w:szCs w:val="20"/>
        </w:rPr>
        <w:tab/>
      </w:r>
      <w:r w:rsidR="006C4E68">
        <w:rPr>
          <w:rFonts w:ascii="Arial" w:hAnsi="Arial" w:cs="Arial"/>
          <w:sz w:val="20"/>
          <w:szCs w:val="20"/>
        </w:rPr>
        <w:tab/>
      </w:r>
      <w:r w:rsidR="006C4E68" w:rsidRPr="0082565E">
        <w:rPr>
          <w:rFonts w:ascii="Arial" w:hAnsi="Arial" w:cs="Arial"/>
          <w:sz w:val="20"/>
          <w:szCs w:val="20"/>
        </w:rPr>
        <w:t xml:space="preserve">(     ) </w:t>
      </w:r>
      <w:r w:rsidR="006C4E68">
        <w:rPr>
          <w:rFonts w:ascii="Arial" w:hAnsi="Arial" w:cs="Arial"/>
          <w:sz w:val="20"/>
          <w:szCs w:val="20"/>
        </w:rPr>
        <w:t>Operação de Crédito/ Contrato de Financiamento</w:t>
      </w:r>
    </w:p>
    <w:p w:rsidR="00277173" w:rsidRPr="008267D5" w:rsidRDefault="00A83731" w:rsidP="008267D5">
      <w:pPr>
        <w:spacing w:before="120" w:after="0" w:line="360" w:lineRule="auto"/>
        <w:jc w:val="both"/>
        <w:rPr>
          <w:rFonts w:ascii="Arial" w:hAnsi="Arial" w:cs="Arial"/>
          <w:b/>
          <w:bCs/>
          <w:sz w:val="20"/>
          <w:szCs w:val="20"/>
        </w:rPr>
      </w:pPr>
      <w:r w:rsidRPr="008267D5">
        <w:rPr>
          <w:rFonts w:ascii="Arial" w:hAnsi="Arial" w:cs="Arial"/>
          <w:b/>
          <w:bCs/>
          <w:sz w:val="20"/>
          <w:szCs w:val="20"/>
        </w:rPr>
        <w:t>14</w:t>
      </w:r>
      <w:r w:rsidR="00596A42" w:rsidRPr="008267D5">
        <w:rPr>
          <w:rFonts w:ascii="Arial" w:hAnsi="Arial" w:cs="Arial"/>
          <w:b/>
          <w:bCs/>
          <w:sz w:val="20"/>
          <w:szCs w:val="20"/>
        </w:rPr>
        <w:t>. DOTAÇÃO ORÇAMENTÁRIA:</w:t>
      </w:r>
    </w:p>
    <w:p w:rsidR="00277173" w:rsidRPr="008267D5" w:rsidRDefault="00277173" w:rsidP="008267D5">
      <w:pPr>
        <w:pStyle w:val="Standard"/>
        <w:spacing w:before="120" w:line="360" w:lineRule="auto"/>
        <w:jc w:val="both"/>
        <w:rPr>
          <w:rFonts w:ascii="Arial" w:hAnsi="Arial" w:cs="Arial"/>
          <w:b/>
          <w:color w:val="000000" w:themeColor="text1"/>
          <w:sz w:val="20"/>
          <w:szCs w:val="20"/>
        </w:rPr>
      </w:pPr>
      <w:r w:rsidRPr="008267D5">
        <w:rPr>
          <w:rFonts w:ascii="Arial" w:hAnsi="Arial" w:cs="Arial"/>
          <w:b/>
          <w:color w:val="000000" w:themeColor="text1"/>
          <w:sz w:val="20"/>
          <w:szCs w:val="20"/>
        </w:rPr>
        <w:t xml:space="preserve">SECRETARIA MUNICIPAL DE </w:t>
      </w:r>
      <w:r w:rsidR="00B75B6D">
        <w:rPr>
          <w:rFonts w:ascii="Arial" w:hAnsi="Arial" w:cs="Arial"/>
          <w:b/>
          <w:color w:val="000000" w:themeColor="text1"/>
          <w:sz w:val="20"/>
          <w:szCs w:val="20"/>
        </w:rPr>
        <w:t>SERVIÇOS PÚBLICOS E MOBILIDADE URBANA</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014"/>
        <w:gridCol w:w="2551"/>
        <w:gridCol w:w="2126"/>
      </w:tblGrid>
      <w:tr w:rsidR="00B75B6D" w:rsidRPr="00B75B6D" w:rsidTr="003B5CF2">
        <w:trPr>
          <w:trHeight w:val="167"/>
        </w:trPr>
        <w:tc>
          <w:tcPr>
            <w:tcW w:w="2835" w:type="dxa"/>
          </w:tcPr>
          <w:p w:rsidR="003B5CF2" w:rsidRPr="00B52196" w:rsidRDefault="003B5CF2" w:rsidP="008267D5">
            <w:pPr>
              <w:pStyle w:val="Standard"/>
              <w:autoSpaceDN/>
              <w:spacing w:before="120" w:line="360" w:lineRule="auto"/>
              <w:jc w:val="center"/>
              <w:rPr>
                <w:rFonts w:ascii="Arial" w:hAnsi="Arial" w:cs="Arial"/>
                <w:b/>
                <w:kern w:val="0"/>
                <w:sz w:val="20"/>
                <w:szCs w:val="20"/>
                <w:lang w:eastAsia="pt-BR"/>
              </w:rPr>
            </w:pPr>
            <w:r w:rsidRPr="00B52196">
              <w:rPr>
                <w:rFonts w:ascii="Arial" w:hAnsi="Arial" w:cs="Arial"/>
                <w:b/>
                <w:kern w:val="0"/>
                <w:sz w:val="20"/>
                <w:szCs w:val="20"/>
                <w:lang w:eastAsia="pt-BR"/>
              </w:rPr>
              <w:t>Projeto atividade</w:t>
            </w:r>
          </w:p>
        </w:tc>
        <w:tc>
          <w:tcPr>
            <w:tcW w:w="2014" w:type="dxa"/>
          </w:tcPr>
          <w:p w:rsidR="003B5CF2" w:rsidRPr="00B52196" w:rsidRDefault="003B5CF2" w:rsidP="008267D5">
            <w:pPr>
              <w:pStyle w:val="Standard"/>
              <w:autoSpaceDN/>
              <w:spacing w:before="120" w:line="360" w:lineRule="auto"/>
              <w:jc w:val="center"/>
              <w:rPr>
                <w:rFonts w:ascii="Arial" w:hAnsi="Arial" w:cs="Arial"/>
                <w:b/>
                <w:kern w:val="0"/>
                <w:sz w:val="20"/>
                <w:szCs w:val="20"/>
                <w:lang w:eastAsia="pt-BR"/>
              </w:rPr>
            </w:pPr>
            <w:r w:rsidRPr="00B52196">
              <w:rPr>
                <w:rFonts w:ascii="Arial" w:hAnsi="Arial" w:cs="Arial"/>
                <w:b/>
                <w:kern w:val="0"/>
                <w:sz w:val="20"/>
                <w:szCs w:val="20"/>
                <w:lang w:eastAsia="pt-BR"/>
              </w:rPr>
              <w:t>Fonte</w:t>
            </w:r>
          </w:p>
        </w:tc>
        <w:tc>
          <w:tcPr>
            <w:tcW w:w="2551" w:type="dxa"/>
          </w:tcPr>
          <w:p w:rsidR="003B5CF2" w:rsidRPr="00B52196" w:rsidRDefault="003B5CF2" w:rsidP="008267D5">
            <w:pPr>
              <w:pStyle w:val="Standard"/>
              <w:autoSpaceDN/>
              <w:spacing w:before="120" w:line="360" w:lineRule="auto"/>
              <w:jc w:val="center"/>
              <w:rPr>
                <w:rFonts w:ascii="Arial" w:hAnsi="Arial" w:cs="Arial"/>
                <w:b/>
                <w:kern w:val="0"/>
                <w:sz w:val="20"/>
                <w:szCs w:val="20"/>
                <w:lang w:eastAsia="pt-BR"/>
              </w:rPr>
            </w:pPr>
            <w:r w:rsidRPr="00B52196">
              <w:rPr>
                <w:rFonts w:ascii="Arial" w:hAnsi="Arial" w:cs="Arial"/>
                <w:b/>
                <w:kern w:val="0"/>
                <w:sz w:val="20"/>
                <w:szCs w:val="20"/>
                <w:lang w:eastAsia="pt-BR"/>
              </w:rPr>
              <w:t>Elemento despesa</w:t>
            </w:r>
          </w:p>
        </w:tc>
        <w:tc>
          <w:tcPr>
            <w:tcW w:w="2126" w:type="dxa"/>
          </w:tcPr>
          <w:p w:rsidR="003B5CF2" w:rsidRPr="00B52196" w:rsidRDefault="003B5CF2" w:rsidP="008267D5">
            <w:pPr>
              <w:pStyle w:val="Standard"/>
              <w:autoSpaceDN/>
              <w:spacing w:before="120" w:line="360" w:lineRule="auto"/>
              <w:jc w:val="center"/>
              <w:rPr>
                <w:rFonts w:ascii="Arial" w:hAnsi="Arial" w:cs="Arial"/>
                <w:b/>
                <w:kern w:val="0"/>
                <w:sz w:val="20"/>
                <w:szCs w:val="20"/>
                <w:lang w:eastAsia="pt-BR"/>
              </w:rPr>
            </w:pPr>
            <w:r w:rsidRPr="00B52196">
              <w:rPr>
                <w:rFonts w:ascii="Arial" w:hAnsi="Arial" w:cs="Arial"/>
                <w:b/>
                <w:kern w:val="0"/>
                <w:sz w:val="20"/>
                <w:szCs w:val="20"/>
                <w:lang w:eastAsia="pt-BR"/>
              </w:rPr>
              <w:t>Valor Estimado</w:t>
            </w:r>
          </w:p>
        </w:tc>
      </w:tr>
      <w:tr w:rsidR="00B75B6D" w:rsidRPr="00B75B6D" w:rsidTr="003B5CF2">
        <w:trPr>
          <w:trHeight w:val="167"/>
        </w:trPr>
        <w:tc>
          <w:tcPr>
            <w:tcW w:w="2835" w:type="dxa"/>
          </w:tcPr>
          <w:p w:rsidR="003B5CF2" w:rsidRPr="00B52196" w:rsidRDefault="00B52196" w:rsidP="003C3F12">
            <w:pPr>
              <w:pStyle w:val="Standard"/>
              <w:autoSpaceDN/>
              <w:spacing w:before="120" w:line="360" w:lineRule="auto"/>
              <w:jc w:val="center"/>
              <w:rPr>
                <w:rFonts w:ascii="Arial" w:hAnsi="Arial" w:cs="Arial"/>
                <w:kern w:val="0"/>
                <w:sz w:val="20"/>
                <w:szCs w:val="20"/>
                <w:lang w:eastAsia="pt-BR"/>
              </w:rPr>
            </w:pPr>
            <w:r w:rsidRPr="00B52196">
              <w:rPr>
                <w:rFonts w:ascii="Arial" w:hAnsi="Arial" w:cs="Arial"/>
                <w:kern w:val="0"/>
                <w:sz w:val="20"/>
                <w:szCs w:val="20"/>
                <w:lang w:eastAsia="pt-BR"/>
              </w:rPr>
              <w:t>1578</w:t>
            </w:r>
          </w:p>
        </w:tc>
        <w:tc>
          <w:tcPr>
            <w:tcW w:w="2014" w:type="dxa"/>
          </w:tcPr>
          <w:p w:rsidR="003B5CF2" w:rsidRPr="00B52196" w:rsidRDefault="00DC3E24" w:rsidP="008267D5">
            <w:pPr>
              <w:pStyle w:val="Standard"/>
              <w:autoSpaceDN/>
              <w:spacing w:before="120" w:line="360" w:lineRule="auto"/>
              <w:jc w:val="center"/>
              <w:rPr>
                <w:rFonts w:ascii="Arial" w:hAnsi="Arial" w:cs="Arial"/>
                <w:kern w:val="0"/>
                <w:sz w:val="20"/>
                <w:szCs w:val="20"/>
                <w:lang w:eastAsia="pt-BR"/>
              </w:rPr>
            </w:pPr>
            <w:r w:rsidRPr="00B52196">
              <w:rPr>
                <w:rFonts w:ascii="Arial" w:hAnsi="Arial" w:cs="Arial"/>
                <w:kern w:val="0"/>
                <w:sz w:val="20"/>
                <w:szCs w:val="20"/>
                <w:lang w:eastAsia="pt-BR"/>
              </w:rPr>
              <w:t>01</w:t>
            </w:r>
            <w:r w:rsidR="002C2E9B" w:rsidRPr="00B52196">
              <w:rPr>
                <w:rFonts w:ascii="Arial" w:hAnsi="Arial" w:cs="Arial"/>
                <w:kern w:val="0"/>
                <w:sz w:val="20"/>
                <w:szCs w:val="20"/>
                <w:lang w:eastAsia="pt-BR"/>
              </w:rPr>
              <w:t>500</w:t>
            </w:r>
          </w:p>
        </w:tc>
        <w:tc>
          <w:tcPr>
            <w:tcW w:w="2551" w:type="dxa"/>
          </w:tcPr>
          <w:p w:rsidR="003B5CF2" w:rsidRPr="00B52196" w:rsidRDefault="00B52196" w:rsidP="008267D5">
            <w:pPr>
              <w:pStyle w:val="Standard"/>
              <w:autoSpaceDN/>
              <w:spacing w:before="120" w:line="360" w:lineRule="auto"/>
              <w:jc w:val="center"/>
              <w:rPr>
                <w:rFonts w:ascii="Arial" w:hAnsi="Arial" w:cs="Arial"/>
                <w:kern w:val="0"/>
                <w:sz w:val="20"/>
                <w:szCs w:val="20"/>
                <w:lang w:eastAsia="pt-BR"/>
              </w:rPr>
            </w:pPr>
            <w:r w:rsidRPr="00B52196">
              <w:rPr>
                <w:rFonts w:ascii="Arial" w:hAnsi="Arial" w:cs="Arial"/>
                <w:kern w:val="0"/>
                <w:sz w:val="20"/>
                <w:szCs w:val="20"/>
                <w:lang w:eastAsia="pt-BR"/>
              </w:rPr>
              <w:t>4.4.90.52</w:t>
            </w:r>
            <w:r w:rsidR="003B5CF2" w:rsidRPr="00B52196">
              <w:rPr>
                <w:rFonts w:ascii="Arial" w:hAnsi="Arial" w:cs="Arial"/>
                <w:kern w:val="0"/>
                <w:sz w:val="20"/>
                <w:szCs w:val="20"/>
                <w:lang w:eastAsia="pt-BR"/>
              </w:rPr>
              <w:t>.00</w:t>
            </w:r>
          </w:p>
        </w:tc>
        <w:tc>
          <w:tcPr>
            <w:tcW w:w="2126" w:type="dxa"/>
          </w:tcPr>
          <w:p w:rsidR="003B5CF2" w:rsidRPr="00B52196" w:rsidRDefault="003B5CF2" w:rsidP="00D17B1D">
            <w:pPr>
              <w:pStyle w:val="Standard"/>
              <w:autoSpaceDN/>
              <w:spacing w:before="120" w:line="360" w:lineRule="auto"/>
              <w:jc w:val="center"/>
              <w:rPr>
                <w:rFonts w:ascii="Arial" w:hAnsi="Arial" w:cs="Arial"/>
                <w:kern w:val="0"/>
                <w:sz w:val="20"/>
                <w:szCs w:val="20"/>
                <w:lang w:eastAsia="pt-BR"/>
              </w:rPr>
            </w:pPr>
            <w:r w:rsidRPr="00B52196">
              <w:rPr>
                <w:rFonts w:ascii="Arial" w:hAnsi="Arial" w:cs="Arial"/>
                <w:kern w:val="0"/>
                <w:sz w:val="20"/>
                <w:szCs w:val="20"/>
                <w:lang w:eastAsia="pt-BR"/>
              </w:rPr>
              <w:t xml:space="preserve">R$ </w:t>
            </w:r>
            <w:r w:rsidR="00D17B1D">
              <w:rPr>
                <w:rFonts w:ascii="Arial" w:hAnsi="Arial" w:cs="Arial"/>
                <w:kern w:val="0"/>
                <w:sz w:val="20"/>
                <w:szCs w:val="20"/>
                <w:lang w:eastAsia="pt-BR"/>
              </w:rPr>
              <w:t>240.325,225</w:t>
            </w:r>
          </w:p>
        </w:tc>
      </w:tr>
      <w:tr w:rsidR="00D17B1D" w:rsidRPr="00B75B6D" w:rsidTr="003B5CF2">
        <w:trPr>
          <w:trHeight w:val="167"/>
        </w:trPr>
        <w:tc>
          <w:tcPr>
            <w:tcW w:w="2835" w:type="dxa"/>
          </w:tcPr>
          <w:p w:rsidR="00D17B1D" w:rsidRPr="00B52196" w:rsidRDefault="00D17B1D" w:rsidP="00D17B1D">
            <w:pPr>
              <w:pStyle w:val="Standard"/>
              <w:autoSpaceDN/>
              <w:spacing w:before="120" w:line="360" w:lineRule="auto"/>
              <w:jc w:val="center"/>
              <w:rPr>
                <w:rFonts w:ascii="Arial" w:hAnsi="Arial" w:cs="Arial"/>
                <w:kern w:val="0"/>
                <w:sz w:val="20"/>
                <w:szCs w:val="20"/>
                <w:lang w:eastAsia="pt-BR"/>
              </w:rPr>
            </w:pPr>
            <w:r w:rsidRPr="00B52196">
              <w:rPr>
                <w:rFonts w:ascii="Arial" w:hAnsi="Arial" w:cs="Arial"/>
                <w:kern w:val="0"/>
                <w:sz w:val="20"/>
                <w:szCs w:val="20"/>
                <w:lang w:eastAsia="pt-BR"/>
              </w:rPr>
              <w:t>1578</w:t>
            </w:r>
          </w:p>
        </w:tc>
        <w:tc>
          <w:tcPr>
            <w:tcW w:w="2014" w:type="dxa"/>
          </w:tcPr>
          <w:p w:rsidR="00D17B1D" w:rsidRPr="00B52196" w:rsidRDefault="00D17B1D" w:rsidP="00D17B1D">
            <w:pPr>
              <w:pStyle w:val="Standard"/>
              <w:autoSpaceDN/>
              <w:spacing w:before="120" w:line="360" w:lineRule="auto"/>
              <w:jc w:val="center"/>
              <w:rPr>
                <w:rFonts w:ascii="Arial" w:hAnsi="Arial" w:cs="Arial"/>
                <w:kern w:val="0"/>
                <w:sz w:val="20"/>
                <w:szCs w:val="20"/>
                <w:lang w:eastAsia="pt-BR"/>
              </w:rPr>
            </w:pPr>
            <w:r w:rsidRPr="00B52196">
              <w:rPr>
                <w:rFonts w:ascii="Arial" w:hAnsi="Arial" w:cs="Arial"/>
                <w:kern w:val="0"/>
                <w:sz w:val="20"/>
                <w:szCs w:val="20"/>
                <w:lang w:eastAsia="pt-BR"/>
              </w:rPr>
              <w:t>01500</w:t>
            </w:r>
          </w:p>
        </w:tc>
        <w:tc>
          <w:tcPr>
            <w:tcW w:w="2551" w:type="dxa"/>
          </w:tcPr>
          <w:p w:rsidR="00D17B1D" w:rsidRPr="00B52196" w:rsidRDefault="00D17B1D" w:rsidP="00D17B1D">
            <w:pPr>
              <w:pStyle w:val="Standard"/>
              <w:autoSpaceDN/>
              <w:spacing w:before="120" w:line="360" w:lineRule="auto"/>
              <w:jc w:val="center"/>
              <w:rPr>
                <w:rFonts w:ascii="Arial" w:hAnsi="Arial" w:cs="Arial"/>
                <w:kern w:val="0"/>
                <w:sz w:val="20"/>
                <w:szCs w:val="20"/>
                <w:lang w:eastAsia="pt-BR"/>
              </w:rPr>
            </w:pPr>
            <w:r w:rsidRPr="00B52196">
              <w:rPr>
                <w:rFonts w:ascii="Arial" w:hAnsi="Arial" w:cs="Arial"/>
                <w:kern w:val="0"/>
                <w:sz w:val="20"/>
                <w:szCs w:val="20"/>
                <w:lang w:eastAsia="pt-BR"/>
              </w:rPr>
              <w:t>3.3.90.39.00</w:t>
            </w:r>
          </w:p>
        </w:tc>
        <w:tc>
          <w:tcPr>
            <w:tcW w:w="2126" w:type="dxa"/>
          </w:tcPr>
          <w:p w:rsidR="00D17B1D" w:rsidRPr="00B52196" w:rsidRDefault="00D17B1D" w:rsidP="00D17B1D">
            <w:pPr>
              <w:pStyle w:val="Standard"/>
              <w:autoSpaceDN/>
              <w:spacing w:before="120" w:line="360" w:lineRule="auto"/>
              <w:jc w:val="center"/>
              <w:rPr>
                <w:rFonts w:ascii="Arial" w:hAnsi="Arial" w:cs="Arial"/>
                <w:kern w:val="0"/>
                <w:sz w:val="20"/>
                <w:szCs w:val="20"/>
                <w:lang w:eastAsia="pt-BR"/>
              </w:rPr>
            </w:pPr>
            <w:r w:rsidRPr="00B52196">
              <w:rPr>
                <w:rFonts w:ascii="Arial" w:hAnsi="Arial" w:cs="Arial"/>
                <w:kern w:val="0"/>
                <w:sz w:val="20"/>
                <w:szCs w:val="20"/>
                <w:lang w:eastAsia="pt-BR"/>
              </w:rPr>
              <w:t xml:space="preserve">R$ </w:t>
            </w:r>
            <w:r>
              <w:rPr>
                <w:rFonts w:ascii="Arial" w:hAnsi="Arial" w:cs="Arial"/>
                <w:kern w:val="0"/>
                <w:sz w:val="20"/>
                <w:szCs w:val="20"/>
                <w:lang w:eastAsia="pt-BR"/>
              </w:rPr>
              <w:t>240.325,225</w:t>
            </w:r>
          </w:p>
        </w:tc>
      </w:tr>
    </w:tbl>
    <w:p w:rsidR="00277173" w:rsidRPr="008267D5" w:rsidRDefault="00277173" w:rsidP="008267D5">
      <w:pPr>
        <w:spacing w:before="120" w:after="0" w:line="360" w:lineRule="auto"/>
        <w:rPr>
          <w:rFonts w:ascii="Arial" w:hAnsi="Arial" w:cs="Arial"/>
          <w:b/>
          <w:sz w:val="20"/>
          <w:szCs w:val="20"/>
        </w:rPr>
      </w:pPr>
      <w:r w:rsidRPr="008267D5">
        <w:rPr>
          <w:rFonts w:ascii="Arial" w:hAnsi="Arial" w:cs="Arial"/>
          <w:b/>
          <w:sz w:val="20"/>
          <w:szCs w:val="20"/>
        </w:rPr>
        <w:t>1</w:t>
      </w:r>
      <w:r w:rsidR="00A83731" w:rsidRPr="008267D5">
        <w:rPr>
          <w:rFonts w:ascii="Arial" w:hAnsi="Arial" w:cs="Arial"/>
          <w:b/>
          <w:sz w:val="20"/>
          <w:szCs w:val="20"/>
        </w:rPr>
        <w:t>5</w:t>
      </w:r>
      <w:r w:rsidRPr="008267D5">
        <w:rPr>
          <w:rFonts w:ascii="Arial" w:hAnsi="Arial" w:cs="Arial"/>
          <w:b/>
          <w:sz w:val="20"/>
          <w:szCs w:val="20"/>
        </w:rPr>
        <w:t>. DA DESCRIÇÃO DA CONTRATAÇÃO</w:t>
      </w:r>
      <w:r w:rsidR="00596A42" w:rsidRPr="008267D5">
        <w:rPr>
          <w:rFonts w:ascii="Arial" w:hAnsi="Arial" w:cs="Arial"/>
          <w:b/>
          <w:sz w:val="20"/>
          <w:szCs w:val="20"/>
        </w:rPr>
        <w:t>:</w:t>
      </w:r>
    </w:p>
    <w:p w:rsidR="00277173" w:rsidRPr="008267D5" w:rsidRDefault="00077F86" w:rsidP="008267D5">
      <w:pPr>
        <w:spacing w:before="120" w:after="0" w:line="360" w:lineRule="auto"/>
        <w:jc w:val="both"/>
        <w:rPr>
          <w:rFonts w:ascii="Arial" w:hAnsi="Arial" w:cs="Arial"/>
          <w:sz w:val="20"/>
          <w:szCs w:val="20"/>
        </w:rPr>
      </w:pPr>
      <w:proofErr w:type="gramStart"/>
      <w:r w:rsidRPr="008267D5">
        <w:rPr>
          <w:rFonts w:ascii="Arial" w:hAnsi="Arial" w:cs="Arial"/>
          <w:sz w:val="20"/>
          <w:szCs w:val="20"/>
        </w:rPr>
        <w:lastRenderedPageBreak/>
        <w:t xml:space="preserve">(  </w:t>
      </w:r>
      <w:proofErr w:type="gramEnd"/>
      <w:r w:rsidRPr="008267D5">
        <w:rPr>
          <w:rFonts w:ascii="Arial" w:hAnsi="Arial" w:cs="Arial"/>
          <w:sz w:val="20"/>
          <w:szCs w:val="20"/>
        </w:rPr>
        <w:t xml:space="preserve"> </w:t>
      </w:r>
      <w:r w:rsidR="00277173" w:rsidRPr="008267D5">
        <w:rPr>
          <w:rFonts w:ascii="Arial" w:hAnsi="Arial" w:cs="Arial"/>
          <w:sz w:val="20"/>
          <w:szCs w:val="20"/>
        </w:rPr>
        <w:t xml:space="preserve"> ) Aquisição de materiais e bens comuns</w:t>
      </w:r>
    </w:p>
    <w:p w:rsidR="00277173" w:rsidRPr="008267D5" w:rsidRDefault="00277173" w:rsidP="008267D5">
      <w:pPr>
        <w:spacing w:before="120" w:after="0" w:line="360" w:lineRule="auto"/>
        <w:jc w:val="both"/>
        <w:rPr>
          <w:rFonts w:ascii="Arial" w:hAnsi="Arial" w:cs="Arial"/>
          <w:sz w:val="20"/>
          <w:szCs w:val="20"/>
        </w:rPr>
      </w:pPr>
      <w:proofErr w:type="gramStart"/>
      <w:r w:rsidRPr="008267D5">
        <w:rPr>
          <w:rFonts w:ascii="Arial" w:hAnsi="Arial" w:cs="Arial"/>
          <w:sz w:val="20"/>
          <w:szCs w:val="20"/>
        </w:rPr>
        <w:t xml:space="preserve">(  </w:t>
      </w:r>
      <w:proofErr w:type="gramEnd"/>
      <w:r w:rsidRPr="008267D5">
        <w:rPr>
          <w:rFonts w:ascii="Arial" w:hAnsi="Arial" w:cs="Arial"/>
          <w:sz w:val="20"/>
          <w:szCs w:val="20"/>
        </w:rPr>
        <w:t xml:space="preserve">   ) Aquisição de equipamento e materiais permanentes</w:t>
      </w:r>
    </w:p>
    <w:p w:rsidR="00277173" w:rsidRPr="008267D5" w:rsidRDefault="00077F86" w:rsidP="008267D5">
      <w:pPr>
        <w:spacing w:before="120" w:after="0" w:line="360" w:lineRule="auto"/>
        <w:jc w:val="both"/>
        <w:rPr>
          <w:rFonts w:ascii="Arial" w:hAnsi="Arial" w:cs="Arial"/>
          <w:sz w:val="20"/>
          <w:szCs w:val="20"/>
        </w:rPr>
      </w:pPr>
      <w:proofErr w:type="gramStart"/>
      <w:r w:rsidRPr="008267D5">
        <w:rPr>
          <w:rFonts w:ascii="Arial" w:hAnsi="Arial" w:cs="Arial"/>
          <w:sz w:val="20"/>
          <w:szCs w:val="20"/>
        </w:rPr>
        <w:t xml:space="preserve">(  </w:t>
      </w:r>
      <w:proofErr w:type="gramEnd"/>
      <w:r w:rsidR="002B4F22" w:rsidRPr="008267D5">
        <w:rPr>
          <w:rFonts w:ascii="Arial" w:hAnsi="Arial" w:cs="Arial"/>
          <w:sz w:val="20"/>
          <w:szCs w:val="20"/>
        </w:rPr>
        <w:t xml:space="preserve">  </w:t>
      </w:r>
      <w:r w:rsidR="00277173" w:rsidRPr="008267D5">
        <w:rPr>
          <w:rFonts w:ascii="Arial" w:hAnsi="Arial" w:cs="Arial"/>
          <w:sz w:val="20"/>
          <w:szCs w:val="20"/>
        </w:rPr>
        <w:t xml:space="preserve"> ) Serviços comuns – manutenção/prestação de serviços</w:t>
      </w:r>
    </w:p>
    <w:p w:rsidR="00277173" w:rsidRPr="008267D5" w:rsidRDefault="00277173" w:rsidP="008267D5">
      <w:pPr>
        <w:spacing w:before="120" w:after="0" w:line="360" w:lineRule="auto"/>
        <w:jc w:val="both"/>
        <w:rPr>
          <w:rFonts w:ascii="Arial" w:hAnsi="Arial" w:cs="Arial"/>
          <w:sz w:val="20"/>
          <w:szCs w:val="20"/>
        </w:rPr>
      </w:pPr>
      <w:proofErr w:type="gramStart"/>
      <w:r w:rsidRPr="008267D5">
        <w:rPr>
          <w:rFonts w:ascii="Arial" w:hAnsi="Arial" w:cs="Arial"/>
          <w:sz w:val="20"/>
          <w:szCs w:val="20"/>
        </w:rPr>
        <w:t xml:space="preserve">(  </w:t>
      </w:r>
      <w:proofErr w:type="gramEnd"/>
      <w:r w:rsidRPr="008267D5">
        <w:rPr>
          <w:rFonts w:ascii="Arial" w:hAnsi="Arial" w:cs="Arial"/>
          <w:sz w:val="20"/>
          <w:szCs w:val="20"/>
        </w:rPr>
        <w:t xml:space="preserve">   ) Serviços especializados</w:t>
      </w:r>
    </w:p>
    <w:p w:rsidR="00277173" w:rsidRPr="008267D5" w:rsidRDefault="00277173" w:rsidP="008267D5">
      <w:pPr>
        <w:spacing w:before="120" w:after="0" w:line="360" w:lineRule="auto"/>
        <w:jc w:val="both"/>
        <w:rPr>
          <w:rFonts w:ascii="Arial" w:hAnsi="Arial" w:cs="Arial"/>
          <w:sz w:val="20"/>
          <w:szCs w:val="20"/>
        </w:rPr>
      </w:pPr>
      <w:proofErr w:type="gramStart"/>
      <w:r w:rsidRPr="008267D5">
        <w:rPr>
          <w:rFonts w:ascii="Arial" w:hAnsi="Arial" w:cs="Arial"/>
          <w:sz w:val="20"/>
          <w:szCs w:val="20"/>
        </w:rPr>
        <w:t xml:space="preserve">(  </w:t>
      </w:r>
      <w:proofErr w:type="gramEnd"/>
      <w:r w:rsidRPr="008267D5">
        <w:rPr>
          <w:rFonts w:ascii="Arial" w:hAnsi="Arial" w:cs="Arial"/>
          <w:sz w:val="20"/>
          <w:szCs w:val="20"/>
        </w:rPr>
        <w:t xml:space="preserve">   ) Serviços técnicos - consultoria/auditoria/assessoria</w:t>
      </w:r>
    </w:p>
    <w:p w:rsidR="00277173" w:rsidRPr="008267D5" w:rsidRDefault="002B4F22" w:rsidP="008267D5">
      <w:pPr>
        <w:spacing w:before="120" w:after="0" w:line="360" w:lineRule="auto"/>
        <w:jc w:val="both"/>
        <w:rPr>
          <w:rFonts w:ascii="Arial" w:hAnsi="Arial" w:cs="Arial"/>
          <w:sz w:val="20"/>
          <w:szCs w:val="20"/>
        </w:rPr>
      </w:pPr>
      <w:proofErr w:type="gramStart"/>
      <w:r w:rsidRPr="008267D5">
        <w:rPr>
          <w:rFonts w:ascii="Arial" w:hAnsi="Arial" w:cs="Arial"/>
          <w:sz w:val="20"/>
          <w:szCs w:val="20"/>
        </w:rPr>
        <w:t>(  x</w:t>
      </w:r>
      <w:proofErr w:type="gramEnd"/>
      <w:r w:rsidR="00277173" w:rsidRPr="008267D5">
        <w:rPr>
          <w:rFonts w:ascii="Arial" w:hAnsi="Arial" w:cs="Arial"/>
          <w:sz w:val="20"/>
          <w:szCs w:val="20"/>
        </w:rPr>
        <w:t xml:space="preserve"> ) </w:t>
      </w:r>
      <w:r w:rsidR="007E1BAE" w:rsidRPr="008267D5">
        <w:rPr>
          <w:rFonts w:ascii="Arial" w:hAnsi="Arial" w:cs="Arial"/>
          <w:sz w:val="20"/>
          <w:szCs w:val="20"/>
        </w:rPr>
        <w:t xml:space="preserve">Obras e </w:t>
      </w:r>
      <w:r w:rsidR="00277173" w:rsidRPr="008267D5">
        <w:rPr>
          <w:rFonts w:ascii="Arial" w:hAnsi="Arial" w:cs="Arial"/>
          <w:sz w:val="20"/>
          <w:szCs w:val="20"/>
        </w:rPr>
        <w:t xml:space="preserve">Serviços </w:t>
      </w:r>
      <w:r w:rsidR="007E1BAE" w:rsidRPr="008267D5">
        <w:rPr>
          <w:rFonts w:ascii="Arial" w:hAnsi="Arial" w:cs="Arial"/>
          <w:sz w:val="20"/>
          <w:szCs w:val="20"/>
        </w:rPr>
        <w:t>de E</w:t>
      </w:r>
      <w:r w:rsidRPr="008267D5">
        <w:rPr>
          <w:rFonts w:ascii="Arial" w:hAnsi="Arial" w:cs="Arial"/>
          <w:sz w:val="20"/>
          <w:szCs w:val="20"/>
        </w:rPr>
        <w:t>ngenharia</w:t>
      </w:r>
    </w:p>
    <w:p w:rsidR="00623EC1" w:rsidRPr="008267D5" w:rsidRDefault="00A83731" w:rsidP="008267D5">
      <w:pPr>
        <w:spacing w:before="120" w:after="0" w:line="360" w:lineRule="auto"/>
        <w:jc w:val="both"/>
        <w:rPr>
          <w:rFonts w:ascii="Arial" w:hAnsi="Arial" w:cs="Arial"/>
          <w:b/>
          <w:bCs/>
          <w:color w:val="000000"/>
          <w:sz w:val="20"/>
          <w:szCs w:val="20"/>
          <w:lang w:eastAsia="pt-BR"/>
        </w:rPr>
      </w:pPr>
      <w:r w:rsidRPr="008267D5">
        <w:rPr>
          <w:rFonts w:ascii="Arial" w:hAnsi="Arial" w:cs="Arial"/>
          <w:b/>
          <w:bCs/>
          <w:color w:val="000000"/>
          <w:sz w:val="20"/>
          <w:szCs w:val="20"/>
          <w:shd w:val="clear" w:color="auto" w:fill="FFFFFF"/>
          <w:lang w:eastAsia="pt-BR"/>
        </w:rPr>
        <w:t>15</w:t>
      </w:r>
      <w:r w:rsidR="00277173" w:rsidRPr="008267D5">
        <w:rPr>
          <w:rFonts w:ascii="Arial" w:hAnsi="Arial" w:cs="Arial"/>
          <w:b/>
          <w:bCs/>
          <w:color w:val="000000"/>
          <w:sz w:val="20"/>
          <w:szCs w:val="20"/>
          <w:shd w:val="clear" w:color="auto" w:fill="FFFFFF"/>
          <w:lang w:eastAsia="pt-BR"/>
        </w:rPr>
        <w:t>.1</w:t>
      </w:r>
      <w:r w:rsidR="00350496" w:rsidRPr="008267D5">
        <w:rPr>
          <w:rFonts w:ascii="Arial" w:hAnsi="Arial" w:cs="Arial"/>
          <w:b/>
          <w:bCs/>
          <w:color w:val="000000"/>
          <w:sz w:val="20"/>
          <w:szCs w:val="20"/>
          <w:shd w:val="clear" w:color="auto" w:fill="FFFFFF"/>
          <w:lang w:eastAsia="pt-BR"/>
        </w:rPr>
        <w:t>.</w:t>
      </w:r>
      <w:r w:rsidR="00623EC1" w:rsidRPr="008267D5">
        <w:rPr>
          <w:rFonts w:ascii="Arial" w:hAnsi="Arial" w:cs="Arial"/>
          <w:b/>
          <w:bCs/>
          <w:color w:val="000000"/>
          <w:sz w:val="20"/>
          <w:szCs w:val="20"/>
          <w:shd w:val="clear" w:color="auto" w:fill="FFFFFF"/>
          <w:lang w:eastAsia="pt-BR"/>
        </w:rPr>
        <w:t xml:space="preserve"> JUSTIFICATIVA</w:t>
      </w:r>
      <w:r w:rsidR="00623EC1" w:rsidRPr="008267D5">
        <w:rPr>
          <w:rFonts w:ascii="Arial" w:hAnsi="Arial" w:cs="Arial"/>
          <w:b/>
          <w:bCs/>
          <w:color w:val="000000"/>
          <w:sz w:val="20"/>
          <w:szCs w:val="20"/>
          <w:lang w:eastAsia="pt-BR"/>
        </w:rPr>
        <w:t xml:space="preserve"> </w:t>
      </w:r>
      <w:r w:rsidR="00350496" w:rsidRPr="008267D5">
        <w:rPr>
          <w:rFonts w:ascii="Arial" w:hAnsi="Arial" w:cs="Arial"/>
          <w:b/>
          <w:bCs/>
          <w:color w:val="000000"/>
          <w:sz w:val="20"/>
          <w:szCs w:val="20"/>
          <w:lang w:eastAsia="pt-BR"/>
        </w:rPr>
        <w:t xml:space="preserve">PARA A </w:t>
      </w:r>
      <w:r w:rsidR="0097787D" w:rsidRPr="008267D5">
        <w:rPr>
          <w:rFonts w:ascii="Arial" w:hAnsi="Arial" w:cs="Arial"/>
          <w:b/>
          <w:bCs/>
          <w:color w:val="000000"/>
          <w:sz w:val="20"/>
          <w:szCs w:val="20"/>
          <w:lang w:eastAsia="pt-BR"/>
        </w:rPr>
        <w:t>NECESSIDADE DA OBRA</w:t>
      </w:r>
    </w:p>
    <w:p w:rsidR="008267D5" w:rsidRPr="008267D5" w:rsidRDefault="008267D5" w:rsidP="008267D5">
      <w:pPr>
        <w:pStyle w:val="PargrafodaLista"/>
        <w:spacing w:before="120" w:after="0" w:line="360" w:lineRule="auto"/>
        <w:ind w:left="0"/>
        <w:contextualSpacing w:val="0"/>
        <w:jc w:val="both"/>
        <w:rPr>
          <w:rFonts w:ascii="Arial" w:hAnsi="Arial" w:cs="Arial"/>
          <w:sz w:val="20"/>
          <w:szCs w:val="20"/>
        </w:rPr>
      </w:pPr>
      <w:r w:rsidRPr="008267D5">
        <w:rPr>
          <w:rFonts w:ascii="Arial" w:hAnsi="Arial" w:cs="Arial"/>
          <w:sz w:val="20"/>
          <w:szCs w:val="20"/>
        </w:rPr>
        <w:t xml:space="preserve">Os segmentos das vias objeto desta Licitação foram selecionados de forma a beneficiar a população que não </w:t>
      </w:r>
      <w:r w:rsidR="00244078">
        <w:rPr>
          <w:rFonts w:ascii="Arial" w:hAnsi="Arial" w:cs="Arial"/>
          <w:sz w:val="20"/>
          <w:szCs w:val="20"/>
        </w:rPr>
        <w:t>dispõe deste tipo de espaço público</w:t>
      </w:r>
      <w:r w:rsidR="00F638D4">
        <w:rPr>
          <w:rFonts w:ascii="Arial" w:hAnsi="Arial" w:cs="Arial"/>
          <w:sz w:val="20"/>
          <w:szCs w:val="20"/>
        </w:rPr>
        <w:t>, que irá trazer</w:t>
      </w:r>
      <w:r w:rsidRPr="008267D5">
        <w:rPr>
          <w:rFonts w:ascii="Arial" w:hAnsi="Arial" w:cs="Arial"/>
          <w:sz w:val="20"/>
          <w:szCs w:val="20"/>
        </w:rPr>
        <w:t xml:space="preserve"> inúmeros benefícios, proporcionan</w:t>
      </w:r>
      <w:r w:rsidR="00F638D4">
        <w:rPr>
          <w:rFonts w:ascii="Arial" w:hAnsi="Arial" w:cs="Arial"/>
          <w:sz w:val="20"/>
          <w:szCs w:val="20"/>
        </w:rPr>
        <w:t xml:space="preserve">do uma melhora significativa na qualidade de vida e práticas esportivas. </w:t>
      </w:r>
    </w:p>
    <w:p w:rsidR="008267D5" w:rsidRPr="008267D5" w:rsidRDefault="008267D5" w:rsidP="008267D5">
      <w:pPr>
        <w:pStyle w:val="PargrafodaLista"/>
        <w:spacing w:before="120" w:after="0" w:line="360" w:lineRule="auto"/>
        <w:ind w:left="0"/>
        <w:contextualSpacing w:val="0"/>
        <w:jc w:val="both"/>
        <w:rPr>
          <w:rFonts w:ascii="Arial" w:hAnsi="Arial" w:cs="Arial"/>
          <w:sz w:val="20"/>
          <w:szCs w:val="20"/>
        </w:rPr>
      </w:pPr>
      <w:r w:rsidRPr="008267D5">
        <w:rPr>
          <w:rFonts w:ascii="Arial" w:hAnsi="Arial" w:cs="Arial"/>
          <w:sz w:val="20"/>
          <w:szCs w:val="20"/>
        </w:rPr>
        <w:t xml:space="preserve">A </w:t>
      </w:r>
      <w:r w:rsidR="00F638D4">
        <w:rPr>
          <w:rFonts w:ascii="Arial" w:hAnsi="Arial" w:cs="Arial"/>
          <w:sz w:val="20"/>
          <w:szCs w:val="20"/>
        </w:rPr>
        <w:t>construção do espaço público é composta</w:t>
      </w:r>
      <w:r w:rsidRPr="008267D5">
        <w:rPr>
          <w:rFonts w:ascii="Arial" w:hAnsi="Arial" w:cs="Arial"/>
          <w:sz w:val="20"/>
          <w:szCs w:val="20"/>
        </w:rPr>
        <w:t xml:space="preserve"> de serviços preliminares, administração, terraplenagem, </w:t>
      </w:r>
      <w:r w:rsidR="00F638D4">
        <w:rPr>
          <w:rFonts w:ascii="Arial" w:hAnsi="Arial" w:cs="Arial"/>
          <w:sz w:val="20"/>
          <w:szCs w:val="20"/>
        </w:rPr>
        <w:t>drenagem, construção de quadra esportiva, calçadas, pórticos, academia ao ar livre, iluminação e paisagismo.</w:t>
      </w:r>
    </w:p>
    <w:p w:rsidR="0097787D" w:rsidRPr="008267D5" w:rsidRDefault="0097787D" w:rsidP="008267D5">
      <w:pPr>
        <w:pStyle w:val="PargrafodaLista"/>
        <w:spacing w:before="120" w:after="0" w:line="360" w:lineRule="auto"/>
        <w:ind w:left="0"/>
        <w:contextualSpacing w:val="0"/>
        <w:jc w:val="both"/>
        <w:rPr>
          <w:rFonts w:ascii="Arial" w:hAnsi="Arial" w:cs="Arial"/>
          <w:sz w:val="20"/>
          <w:szCs w:val="20"/>
        </w:rPr>
      </w:pPr>
      <w:r w:rsidRPr="008267D5">
        <w:rPr>
          <w:rFonts w:ascii="Arial" w:hAnsi="Arial" w:cs="Arial"/>
          <w:sz w:val="20"/>
          <w:szCs w:val="20"/>
        </w:rPr>
        <w:t>Para a execução da obra se faz necessária a contratação de empresa especializada em construção, uma vez que a Prefeitura Municipal de Várzea Grande, não possui em seu quadro funcional pessoas e expertise necessária para execução de maneira direta; portanto sendo necessária contratação de empresa.</w:t>
      </w:r>
    </w:p>
    <w:p w:rsidR="0047592E" w:rsidRPr="008267D5" w:rsidRDefault="0097787D" w:rsidP="008267D5">
      <w:pPr>
        <w:spacing w:before="120" w:after="0" w:line="360" w:lineRule="auto"/>
        <w:jc w:val="both"/>
        <w:rPr>
          <w:rFonts w:ascii="Arial" w:hAnsi="Arial" w:cs="Arial"/>
          <w:color w:val="000000"/>
          <w:sz w:val="20"/>
          <w:szCs w:val="20"/>
          <w:lang w:eastAsia="pt-BR"/>
        </w:rPr>
      </w:pPr>
      <w:r w:rsidRPr="008267D5">
        <w:rPr>
          <w:rFonts w:ascii="Arial" w:hAnsi="Arial" w:cs="Arial"/>
          <w:sz w:val="20"/>
          <w:szCs w:val="20"/>
        </w:rPr>
        <w:t xml:space="preserve">Sendo assim, os materiais e serviços, destinados à realização da obra estarão de acordo com os itens elencados, em detalhadamente especificados nos projetos, memorial descritivo e especificações técnicas, planilha orçamentária com referência atualizada, quantitativo, composições, cronograma físico </w:t>
      </w:r>
      <w:r w:rsidR="009428EF" w:rsidRPr="008267D5">
        <w:rPr>
          <w:rFonts w:ascii="Arial" w:hAnsi="Arial" w:cs="Arial"/>
          <w:sz w:val="20"/>
          <w:szCs w:val="20"/>
        </w:rPr>
        <w:t>financeiro.</w:t>
      </w:r>
    </w:p>
    <w:p w:rsidR="0068683A" w:rsidRPr="008267D5" w:rsidRDefault="00A83731" w:rsidP="008267D5">
      <w:pPr>
        <w:spacing w:before="120" w:after="0" w:line="360" w:lineRule="auto"/>
        <w:jc w:val="both"/>
        <w:rPr>
          <w:rFonts w:ascii="Arial" w:hAnsi="Arial" w:cs="Arial"/>
          <w:sz w:val="20"/>
          <w:szCs w:val="20"/>
        </w:rPr>
      </w:pPr>
      <w:r w:rsidRPr="008267D5">
        <w:rPr>
          <w:rFonts w:ascii="Arial" w:hAnsi="Arial" w:cs="Arial"/>
          <w:b/>
          <w:sz w:val="20"/>
          <w:szCs w:val="20"/>
        </w:rPr>
        <w:t>16</w:t>
      </w:r>
      <w:r w:rsidR="0068683A" w:rsidRPr="008267D5">
        <w:rPr>
          <w:rFonts w:ascii="Arial" w:hAnsi="Arial" w:cs="Arial"/>
          <w:b/>
          <w:sz w:val="20"/>
          <w:szCs w:val="20"/>
        </w:rPr>
        <w:t xml:space="preserve">. DA MODALIDADE DE LICITAÇÃO: </w:t>
      </w:r>
      <w:r w:rsidR="009C5290">
        <w:rPr>
          <w:rFonts w:ascii="Arial" w:hAnsi="Arial" w:cs="Arial"/>
          <w:sz w:val="20"/>
          <w:szCs w:val="20"/>
        </w:rPr>
        <w:t>Tomada de Preços</w:t>
      </w:r>
    </w:p>
    <w:p w:rsidR="0068683A" w:rsidRPr="008267D5" w:rsidRDefault="00A83731" w:rsidP="008267D5">
      <w:pPr>
        <w:spacing w:before="120" w:after="0" w:line="360" w:lineRule="auto"/>
        <w:jc w:val="both"/>
        <w:rPr>
          <w:rFonts w:ascii="Arial" w:hAnsi="Arial" w:cs="Arial"/>
          <w:sz w:val="20"/>
          <w:szCs w:val="20"/>
        </w:rPr>
      </w:pPr>
      <w:r w:rsidRPr="008267D5">
        <w:rPr>
          <w:rFonts w:ascii="Arial" w:hAnsi="Arial" w:cs="Arial"/>
          <w:b/>
          <w:sz w:val="20"/>
          <w:szCs w:val="20"/>
        </w:rPr>
        <w:t>17</w:t>
      </w:r>
      <w:r w:rsidR="0068683A" w:rsidRPr="008267D5">
        <w:rPr>
          <w:rFonts w:ascii="Arial" w:hAnsi="Arial" w:cs="Arial"/>
          <w:b/>
          <w:sz w:val="20"/>
          <w:szCs w:val="20"/>
        </w:rPr>
        <w:t xml:space="preserve">. DO REGIME DE EXECUÇÃO: </w:t>
      </w:r>
      <w:r w:rsidR="0068683A" w:rsidRPr="008267D5">
        <w:rPr>
          <w:rFonts w:ascii="Arial" w:hAnsi="Arial" w:cs="Arial"/>
          <w:sz w:val="20"/>
          <w:szCs w:val="20"/>
        </w:rPr>
        <w:t>Execução Indireta</w:t>
      </w:r>
      <w:r w:rsidR="0068683A" w:rsidRPr="008267D5">
        <w:rPr>
          <w:rFonts w:ascii="Arial" w:hAnsi="Arial" w:cs="Arial"/>
          <w:b/>
          <w:sz w:val="20"/>
          <w:szCs w:val="20"/>
        </w:rPr>
        <w:t xml:space="preserve"> - </w:t>
      </w:r>
      <w:r w:rsidR="0068683A" w:rsidRPr="008267D5">
        <w:rPr>
          <w:rFonts w:ascii="Arial" w:hAnsi="Arial" w:cs="Arial"/>
          <w:sz w:val="20"/>
          <w:szCs w:val="20"/>
        </w:rPr>
        <w:t xml:space="preserve">Empreitada por Preço </w:t>
      </w:r>
      <w:r w:rsidR="005B5B68" w:rsidRPr="008267D5">
        <w:rPr>
          <w:rFonts w:ascii="Arial" w:hAnsi="Arial" w:cs="Arial"/>
          <w:sz w:val="20"/>
          <w:szCs w:val="20"/>
        </w:rPr>
        <w:t>Unitário</w:t>
      </w:r>
      <w:r w:rsidR="0068683A" w:rsidRPr="008267D5">
        <w:rPr>
          <w:rFonts w:ascii="Arial" w:hAnsi="Arial" w:cs="Arial"/>
          <w:sz w:val="20"/>
          <w:szCs w:val="20"/>
        </w:rPr>
        <w:t>.</w:t>
      </w:r>
    </w:p>
    <w:p w:rsidR="0068683A" w:rsidRPr="008267D5" w:rsidRDefault="00A83731" w:rsidP="008267D5">
      <w:pPr>
        <w:widowControl w:val="0"/>
        <w:shd w:val="clear" w:color="auto" w:fill="FFFFFF"/>
        <w:tabs>
          <w:tab w:val="left" w:pos="3438"/>
          <w:tab w:val="left" w:pos="5580"/>
        </w:tabs>
        <w:autoSpaceDE w:val="0"/>
        <w:autoSpaceDN w:val="0"/>
        <w:spacing w:before="120" w:after="0" w:line="360" w:lineRule="auto"/>
        <w:jc w:val="both"/>
        <w:rPr>
          <w:rFonts w:ascii="Arial" w:hAnsi="Arial" w:cs="Arial"/>
          <w:sz w:val="20"/>
          <w:szCs w:val="20"/>
        </w:rPr>
      </w:pPr>
      <w:r w:rsidRPr="008267D5">
        <w:rPr>
          <w:rFonts w:ascii="Arial" w:hAnsi="Arial" w:cs="Arial"/>
          <w:b/>
          <w:sz w:val="20"/>
          <w:szCs w:val="20"/>
        </w:rPr>
        <w:t>18</w:t>
      </w:r>
      <w:r w:rsidR="0068683A" w:rsidRPr="008267D5">
        <w:rPr>
          <w:rFonts w:ascii="Arial" w:hAnsi="Arial" w:cs="Arial"/>
          <w:b/>
          <w:sz w:val="20"/>
          <w:szCs w:val="20"/>
        </w:rPr>
        <w:t xml:space="preserve">. DO TIPO DE LICITAÇÃO: </w:t>
      </w:r>
      <w:r w:rsidR="0068683A" w:rsidRPr="008267D5">
        <w:rPr>
          <w:rFonts w:ascii="Arial" w:hAnsi="Arial" w:cs="Arial"/>
          <w:sz w:val="20"/>
          <w:szCs w:val="20"/>
        </w:rPr>
        <w:t>Menor Preço Global.</w:t>
      </w:r>
    </w:p>
    <w:p w:rsidR="0068683A" w:rsidRPr="008267D5" w:rsidRDefault="00A83731" w:rsidP="008267D5">
      <w:pPr>
        <w:spacing w:before="120" w:after="0" w:line="360" w:lineRule="auto"/>
        <w:jc w:val="both"/>
        <w:rPr>
          <w:rFonts w:ascii="Arial" w:hAnsi="Arial" w:cs="Arial"/>
          <w:b/>
          <w:sz w:val="20"/>
          <w:szCs w:val="20"/>
        </w:rPr>
      </w:pPr>
      <w:r w:rsidRPr="008267D5">
        <w:rPr>
          <w:rFonts w:ascii="Arial" w:hAnsi="Arial" w:cs="Arial"/>
          <w:b/>
          <w:sz w:val="20"/>
          <w:szCs w:val="20"/>
        </w:rPr>
        <w:t>18</w:t>
      </w:r>
      <w:r w:rsidR="006A3366" w:rsidRPr="008267D5">
        <w:rPr>
          <w:rFonts w:ascii="Arial" w:hAnsi="Arial" w:cs="Arial"/>
          <w:b/>
          <w:sz w:val="20"/>
          <w:szCs w:val="20"/>
        </w:rPr>
        <w:t>.</w:t>
      </w:r>
      <w:r w:rsidR="0068683A" w:rsidRPr="008267D5">
        <w:rPr>
          <w:rFonts w:ascii="Arial" w:hAnsi="Arial" w:cs="Arial"/>
          <w:b/>
          <w:sz w:val="20"/>
          <w:szCs w:val="20"/>
        </w:rPr>
        <w:t>1. DA JUSTIFICATIVA DO TIPO DE LICITAÇÃO</w:t>
      </w:r>
    </w:p>
    <w:p w:rsidR="00331657" w:rsidRPr="008267D5" w:rsidRDefault="00331657" w:rsidP="008267D5">
      <w:pPr>
        <w:spacing w:before="120" w:after="0" w:line="360" w:lineRule="auto"/>
        <w:ind w:right="141"/>
        <w:jc w:val="both"/>
        <w:rPr>
          <w:rFonts w:ascii="Arial" w:hAnsi="Arial" w:cs="Arial"/>
          <w:sz w:val="20"/>
          <w:szCs w:val="20"/>
        </w:rPr>
      </w:pPr>
      <w:r w:rsidRPr="008267D5">
        <w:rPr>
          <w:rFonts w:ascii="Arial" w:hAnsi="Arial" w:cs="Arial"/>
          <w:sz w:val="20"/>
          <w:szCs w:val="20"/>
        </w:rPr>
        <w:t>De acordo com SÚMULA Nº 247 do TCU, é obrigatória a admissão da adjudicação por item nos editais das licitações para a contratação de obras, serviços, compras e alienações, cujo objeto seja divisível, desde que não haja prejuízo para o conjunto ou complexo ou perda de economia de escala, tendo em vista o objetivo de propiciar a ampla participação de licitantes que, embora não dispondo de capacidade para a execução, fornecimento ou aquisição da totalidade do objeto, possam fazê-lo com relação de itens ou unidades autônomas, devendo as exigências de habilitação adequar-se a essa divisibilidade.</w:t>
      </w:r>
    </w:p>
    <w:p w:rsidR="00495387" w:rsidRPr="008267D5" w:rsidRDefault="00331657" w:rsidP="008267D5">
      <w:pPr>
        <w:spacing w:before="120" w:after="0" w:line="360" w:lineRule="auto"/>
        <w:ind w:right="141"/>
        <w:jc w:val="both"/>
        <w:rPr>
          <w:rFonts w:ascii="Arial" w:hAnsi="Arial" w:cs="Arial"/>
          <w:sz w:val="20"/>
          <w:szCs w:val="20"/>
        </w:rPr>
      </w:pPr>
      <w:r w:rsidRPr="008267D5">
        <w:rPr>
          <w:rFonts w:ascii="Arial" w:hAnsi="Arial" w:cs="Arial"/>
          <w:sz w:val="20"/>
          <w:szCs w:val="20"/>
        </w:rPr>
        <w:t xml:space="preserve">No presente Certame optou-se por realizar a licitação </w:t>
      </w:r>
      <w:r w:rsidR="0068683A" w:rsidRPr="008267D5">
        <w:rPr>
          <w:rFonts w:ascii="Arial" w:hAnsi="Arial" w:cs="Arial"/>
          <w:sz w:val="20"/>
          <w:szCs w:val="20"/>
        </w:rPr>
        <w:t>por</w:t>
      </w:r>
      <w:r w:rsidRPr="008267D5">
        <w:rPr>
          <w:rFonts w:ascii="Arial" w:hAnsi="Arial" w:cs="Arial"/>
          <w:sz w:val="20"/>
          <w:szCs w:val="20"/>
        </w:rPr>
        <w:t xml:space="preserve"> menor preço </w:t>
      </w:r>
      <w:r w:rsidR="0068683A" w:rsidRPr="008267D5">
        <w:rPr>
          <w:rFonts w:ascii="Arial" w:hAnsi="Arial" w:cs="Arial"/>
          <w:sz w:val="20"/>
          <w:szCs w:val="20"/>
        </w:rPr>
        <w:t>global</w:t>
      </w:r>
      <w:r w:rsidRPr="008267D5">
        <w:rPr>
          <w:rFonts w:ascii="Arial" w:hAnsi="Arial" w:cs="Arial"/>
          <w:sz w:val="20"/>
          <w:szCs w:val="20"/>
        </w:rPr>
        <w:t xml:space="preserve">, </w:t>
      </w:r>
      <w:r w:rsidRPr="008267D5">
        <w:rPr>
          <w:rFonts w:ascii="Arial" w:hAnsi="Arial" w:cs="Arial"/>
          <w:bCs/>
          <w:sz w:val="20"/>
          <w:szCs w:val="20"/>
        </w:rPr>
        <w:t>tendo em vista a necessidade de preservar a integridade qualitativa do objeto</w:t>
      </w:r>
      <w:r w:rsidRPr="008267D5">
        <w:rPr>
          <w:rFonts w:ascii="Arial" w:hAnsi="Arial" w:cs="Arial"/>
          <w:sz w:val="20"/>
          <w:szCs w:val="20"/>
        </w:rPr>
        <w:t xml:space="preserve">, uma vez que, embora os itens que compõe </w:t>
      </w:r>
      <w:r w:rsidR="0068683A" w:rsidRPr="008267D5">
        <w:rPr>
          <w:rFonts w:ascii="Arial" w:hAnsi="Arial" w:cs="Arial"/>
          <w:sz w:val="20"/>
          <w:szCs w:val="20"/>
        </w:rPr>
        <w:t>a planilha orçamentária</w:t>
      </w:r>
      <w:r w:rsidRPr="008267D5">
        <w:rPr>
          <w:rFonts w:ascii="Arial" w:hAnsi="Arial" w:cs="Arial"/>
          <w:sz w:val="20"/>
          <w:szCs w:val="20"/>
        </w:rPr>
        <w:t xml:space="preserve"> sejam hipoteticamente divisíveis, trata-se de </w:t>
      </w:r>
      <w:r w:rsidR="00340D6B" w:rsidRPr="00BF57BE">
        <w:rPr>
          <w:rFonts w:ascii="Arial" w:hAnsi="Arial" w:cs="Arial"/>
          <w:sz w:val="20"/>
          <w:szCs w:val="20"/>
        </w:rPr>
        <w:t>Contratação de empres</w:t>
      </w:r>
      <w:r w:rsidR="00340D6B">
        <w:rPr>
          <w:rFonts w:ascii="Arial" w:hAnsi="Arial" w:cs="Arial"/>
          <w:sz w:val="20"/>
          <w:szCs w:val="20"/>
        </w:rPr>
        <w:t xml:space="preserve">a especializada para a </w:t>
      </w:r>
      <w:r w:rsidR="00340D6B">
        <w:rPr>
          <w:rFonts w:ascii="Arial" w:hAnsi="Arial" w:cs="Arial"/>
          <w:bCs/>
          <w:color w:val="000000"/>
          <w:sz w:val="20"/>
          <w:szCs w:val="20"/>
        </w:rPr>
        <w:t xml:space="preserve">CONSTRUÇÃO DA PRAÇA DO NAIR SACRE, LOCALIZADA NO LOTEAMENTO NAIR SACRE NO </w:t>
      </w:r>
      <w:r w:rsidR="00340D6B">
        <w:rPr>
          <w:rFonts w:ascii="Arial" w:hAnsi="Arial" w:cs="Arial"/>
          <w:bCs/>
          <w:color w:val="000000"/>
          <w:sz w:val="20"/>
          <w:szCs w:val="20"/>
        </w:rPr>
        <w:lastRenderedPageBreak/>
        <w:t>MUNICÍPIO DE VÁRZEA GRANDE/MT</w:t>
      </w:r>
      <w:r w:rsidR="00F638D4" w:rsidRPr="00F638D4">
        <w:rPr>
          <w:rFonts w:ascii="Arial" w:hAnsi="Arial" w:cs="Arial"/>
          <w:b/>
          <w:sz w:val="20"/>
          <w:szCs w:val="20"/>
        </w:rPr>
        <w:t xml:space="preserve">, </w:t>
      </w:r>
      <w:r w:rsidRPr="008267D5">
        <w:rPr>
          <w:rFonts w:ascii="Arial" w:hAnsi="Arial" w:cs="Arial"/>
          <w:sz w:val="20"/>
          <w:szCs w:val="20"/>
        </w:rPr>
        <w:t xml:space="preserve">onde seria inviável que houvesse mais de uma empresa vencedora do objeto, pois tal fato traria dificuldades para administração no controle da realização da prestação dos serviços, haja vista que a divisão </w:t>
      </w:r>
      <w:r w:rsidR="0068683A" w:rsidRPr="008267D5">
        <w:rPr>
          <w:rFonts w:ascii="Arial" w:hAnsi="Arial" w:cs="Arial"/>
          <w:sz w:val="20"/>
          <w:szCs w:val="20"/>
        </w:rPr>
        <w:t>segmentada</w:t>
      </w:r>
      <w:r w:rsidRPr="008267D5">
        <w:rPr>
          <w:rFonts w:ascii="Arial" w:hAnsi="Arial" w:cs="Arial"/>
          <w:sz w:val="20"/>
          <w:szCs w:val="20"/>
        </w:rPr>
        <w:t xml:space="preserve"> por características semelhantes e comuns ao mercado serve como estratégia competitiva na concorrência de preços, uma vez que permite aos prestadores de serviços especializados em um segmento, possam oferecer maiores descontos na composição do preço </w:t>
      </w:r>
      <w:r w:rsidR="006A3366" w:rsidRPr="008267D5">
        <w:rPr>
          <w:rFonts w:ascii="Arial" w:hAnsi="Arial" w:cs="Arial"/>
          <w:sz w:val="20"/>
          <w:szCs w:val="20"/>
        </w:rPr>
        <w:t>global</w:t>
      </w:r>
      <w:r w:rsidRPr="008267D5">
        <w:rPr>
          <w:rFonts w:ascii="Arial" w:hAnsi="Arial" w:cs="Arial"/>
          <w:sz w:val="20"/>
          <w:szCs w:val="20"/>
        </w:rPr>
        <w:t xml:space="preserve">, podendo propiciar o poder de negociação </w:t>
      </w:r>
      <w:r w:rsidR="00495387" w:rsidRPr="008267D5">
        <w:rPr>
          <w:rFonts w:ascii="Arial" w:hAnsi="Arial" w:cs="Arial"/>
          <w:sz w:val="20"/>
          <w:szCs w:val="20"/>
        </w:rPr>
        <w:t>na prestação do serviços</w:t>
      </w:r>
      <w:r w:rsidRPr="008267D5">
        <w:rPr>
          <w:rFonts w:ascii="Arial" w:hAnsi="Arial" w:cs="Arial"/>
          <w:sz w:val="20"/>
          <w:szCs w:val="20"/>
        </w:rPr>
        <w:t xml:space="preserve"> pelo município. </w:t>
      </w:r>
    </w:p>
    <w:p w:rsidR="00331657" w:rsidRPr="00B56DA9" w:rsidRDefault="00331657" w:rsidP="008267D5">
      <w:pPr>
        <w:spacing w:before="120" w:after="0" w:line="360" w:lineRule="auto"/>
        <w:ind w:right="141"/>
        <w:jc w:val="both"/>
        <w:rPr>
          <w:rFonts w:ascii="Arial" w:eastAsia="Verdana" w:hAnsi="Arial" w:cs="Arial"/>
          <w:sz w:val="20"/>
          <w:szCs w:val="20"/>
        </w:rPr>
      </w:pPr>
      <w:r w:rsidRPr="008267D5">
        <w:rPr>
          <w:rFonts w:ascii="Arial" w:hAnsi="Arial" w:cs="Arial"/>
          <w:sz w:val="20"/>
          <w:szCs w:val="20"/>
        </w:rPr>
        <w:t xml:space="preserve">Entende-se que </w:t>
      </w:r>
      <w:r w:rsidR="006A3366" w:rsidRPr="008267D5">
        <w:rPr>
          <w:rFonts w:ascii="Arial" w:hAnsi="Arial" w:cs="Arial"/>
          <w:sz w:val="20"/>
          <w:szCs w:val="20"/>
        </w:rPr>
        <w:t xml:space="preserve">o valor global </w:t>
      </w:r>
      <w:r w:rsidRPr="008267D5">
        <w:rPr>
          <w:rFonts w:ascii="Arial" w:hAnsi="Arial" w:cs="Arial"/>
          <w:sz w:val="20"/>
          <w:szCs w:val="20"/>
        </w:rPr>
        <w:t xml:space="preserve">no caso em apreço, permite a homogeneidade dos serviços, evitando que haja prejuízo ou comprometimento para o conjunto dos serviços que serão adquiridos e, também, permitindo a multiplicação de oportunidades de concorrentes, a fim de que possibilitem encontrar, entre várias propostas, a mais vantajosa, garantindo a igualdade de oportunidade entre os interessados, em contratar com a Administração, permitindo que apenas uma empresa seja detentora </w:t>
      </w:r>
      <w:r w:rsidR="00FB7D3F" w:rsidRPr="008267D5">
        <w:rPr>
          <w:rFonts w:ascii="Arial" w:hAnsi="Arial" w:cs="Arial"/>
          <w:sz w:val="20"/>
          <w:szCs w:val="20"/>
        </w:rPr>
        <w:t>do certame</w:t>
      </w:r>
      <w:r w:rsidRPr="008267D5">
        <w:rPr>
          <w:rFonts w:ascii="Arial" w:hAnsi="Arial" w:cs="Arial"/>
          <w:sz w:val="20"/>
          <w:szCs w:val="20"/>
        </w:rPr>
        <w:t xml:space="preserve">, pois quando da </w:t>
      </w:r>
      <w:r w:rsidRPr="00B56DA9">
        <w:rPr>
          <w:rFonts w:ascii="Arial" w:hAnsi="Arial" w:cs="Arial"/>
          <w:sz w:val="20"/>
          <w:szCs w:val="20"/>
        </w:rPr>
        <w:t xml:space="preserve">execução do serviço não necessitará contratar uma empresa para cada situação, podendo haver o comprometimento do conjunto e criar uma situação de desconforto, além do que, as empresas do ramo são capazes de executarem todos os serviços elencados, não ocasionando restrições na concorrência, nem ferindo a competitividade na licitação </w:t>
      </w:r>
      <w:r w:rsidR="00FB7D3F" w:rsidRPr="00B56DA9">
        <w:rPr>
          <w:rFonts w:ascii="Arial" w:hAnsi="Arial" w:cs="Arial"/>
          <w:sz w:val="20"/>
          <w:szCs w:val="20"/>
        </w:rPr>
        <w:t>global.</w:t>
      </w:r>
    </w:p>
    <w:p w:rsidR="006C54AE" w:rsidRPr="00B56DA9" w:rsidRDefault="00E84B7E" w:rsidP="008267D5">
      <w:pPr>
        <w:pStyle w:val="Edital"/>
        <w:numPr>
          <w:ilvl w:val="0"/>
          <w:numId w:val="0"/>
        </w:numPr>
        <w:rPr>
          <w:rFonts w:ascii="Arial" w:hAnsi="Arial" w:cs="Arial"/>
          <w:b/>
          <w:color w:val="000000" w:themeColor="text1"/>
          <w:sz w:val="20"/>
          <w:szCs w:val="20"/>
        </w:rPr>
      </w:pPr>
      <w:r w:rsidRPr="00B56DA9">
        <w:rPr>
          <w:rFonts w:ascii="Arial" w:hAnsi="Arial" w:cs="Arial"/>
          <w:b/>
          <w:color w:val="000000" w:themeColor="text1"/>
          <w:sz w:val="20"/>
          <w:szCs w:val="20"/>
        </w:rPr>
        <w:t>1</w:t>
      </w:r>
      <w:r w:rsidR="00A83731" w:rsidRPr="00B56DA9">
        <w:rPr>
          <w:rFonts w:ascii="Arial" w:hAnsi="Arial" w:cs="Arial"/>
          <w:b/>
          <w:color w:val="000000" w:themeColor="text1"/>
          <w:sz w:val="20"/>
          <w:szCs w:val="20"/>
        </w:rPr>
        <w:t>9</w:t>
      </w:r>
      <w:r w:rsidRPr="00B56DA9">
        <w:rPr>
          <w:rFonts w:ascii="Arial" w:hAnsi="Arial" w:cs="Arial"/>
          <w:b/>
          <w:color w:val="000000" w:themeColor="text1"/>
          <w:sz w:val="20"/>
          <w:szCs w:val="20"/>
        </w:rPr>
        <w:t>.</w:t>
      </w:r>
      <w:r w:rsidR="006C54AE" w:rsidRPr="00B56DA9">
        <w:rPr>
          <w:rFonts w:ascii="Arial" w:hAnsi="Arial" w:cs="Arial"/>
          <w:b/>
          <w:color w:val="000000" w:themeColor="text1"/>
          <w:sz w:val="20"/>
          <w:szCs w:val="20"/>
        </w:rPr>
        <w:t xml:space="preserve"> </w:t>
      </w:r>
      <w:r w:rsidR="005662B1" w:rsidRPr="00B56DA9">
        <w:rPr>
          <w:rFonts w:ascii="Arial" w:hAnsi="Arial" w:cs="Arial"/>
          <w:b/>
          <w:color w:val="000000" w:themeColor="text1"/>
          <w:sz w:val="20"/>
          <w:szCs w:val="20"/>
        </w:rPr>
        <w:t>DA QUALIFICAÇÃO TÉCNICA</w:t>
      </w:r>
      <w:r w:rsidR="00602172" w:rsidRPr="00B56DA9">
        <w:rPr>
          <w:rFonts w:ascii="Arial" w:hAnsi="Arial" w:cs="Arial"/>
          <w:b/>
          <w:color w:val="000000" w:themeColor="text1"/>
          <w:sz w:val="20"/>
          <w:szCs w:val="20"/>
        </w:rPr>
        <w:t>:</w:t>
      </w:r>
    </w:p>
    <w:p w:rsidR="000E563B" w:rsidRPr="00B56DA9" w:rsidRDefault="001B45D3" w:rsidP="008267D5">
      <w:pPr>
        <w:pStyle w:val="western"/>
        <w:spacing w:before="120" w:after="0" w:line="360" w:lineRule="auto"/>
        <w:rPr>
          <w:rFonts w:ascii="Arial" w:hAnsi="Arial" w:cs="Arial"/>
          <w:sz w:val="20"/>
          <w:szCs w:val="20"/>
        </w:rPr>
      </w:pPr>
      <w:r w:rsidRPr="00B56DA9">
        <w:rPr>
          <w:rFonts w:ascii="Arial" w:hAnsi="Arial" w:cs="Arial"/>
          <w:b/>
          <w:bCs/>
          <w:sz w:val="20"/>
          <w:szCs w:val="20"/>
        </w:rPr>
        <w:t>19</w:t>
      </w:r>
      <w:r w:rsidR="000E563B" w:rsidRPr="00B56DA9">
        <w:rPr>
          <w:rFonts w:ascii="Arial" w:hAnsi="Arial" w:cs="Arial"/>
          <w:b/>
          <w:bCs/>
          <w:sz w:val="20"/>
          <w:szCs w:val="20"/>
        </w:rPr>
        <w:t>.1. A Capacitação Técnica</w:t>
      </w:r>
      <w:r w:rsidR="000E563B" w:rsidRPr="00B56DA9">
        <w:rPr>
          <w:rFonts w:ascii="Arial" w:hAnsi="Arial" w:cs="Arial"/>
          <w:b/>
          <w:sz w:val="20"/>
          <w:szCs w:val="20"/>
        </w:rPr>
        <w:t xml:space="preserve"> Operacional </w:t>
      </w:r>
      <w:r w:rsidR="000E563B" w:rsidRPr="00B56DA9">
        <w:rPr>
          <w:rFonts w:ascii="Arial" w:hAnsi="Arial" w:cs="Arial"/>
          <w:sz w:val="20"/>
          <w:szCs w:val="20"/>
        </w:rPr>
        <w:t xml:space="preserve">será feita mediante a apresentação dos seguintes documentos: </w:t>
      </w:r>
    </w:p>
    <w:p w:rsidR="000E563B" w:rsidRPr="00B56DA9" w:rsidRDefault="001B45D3" w:rsidP="008267D5">
      <w:pPr>
        <w:spacing w:before="120" w:after="0" w:line="360" w:lineRule="auto"/>
        <w:jc w:val="both"/>
        <w:rPr>
          <w:rFonts w:ascii="Arial" w:hAnsi="Arial" w:cs="Arial"/>
          <w:i/>
          <w:sz w:val="20"/>
          <w:szCs w:val="20"/>
        </w:rPr>
      </w:pPr>
      <w:r w:rsidRPr="00B56DA9">
        <w:rPr>
          <w:rFonts w:ascii="Arial" w:hAnsi="Arial" w:cs="Arial"/>
          <w:b/>
          <w:sz w:val="20"/>
          <w:szCs w:val="20"/>
        </w:rPr>
        <w:t>19</w:t>
      </w:r>
      <w:r w:rsidR="000E563B" w:rsidRPr="00B56DA9">
        <w:rPr>
          <w:rFonts w:ascii="Arial" w:hAnsi="Arial" w:cs="Arial"/>
          <w:b/>
          <w:sz w:val="20"/>
          <w:szCs w:val="20"/>
        </w:rPr>
        <w:t>.1.1.</w:t>
      </w:r>
      <w:r w:rsidR="000E563B" w:rsidRPr="00B56DA9">
        <w:rPr>
          <w:rFonts w:ascii="Arial" w:hAnsi="Arial" w:cs="Arial"/>
          <w:sz w:val="20"/>
          <w:szCs w:val="20"/>
        </w:rPr>
        <w:t xml:space="preserve"> Registro / Certidão de inscrição da empresa no Conselho Regional de Engenharia e Agronomia – CREA ou Conselho Regional de Arquitetura e Urbanismo CAU do local da sede da empresa</w:t>
      </w:r>
      <w:r w:rsidR="000E563B" w:rsidRPr="00B56DA9">
        <w:rPr>
          <w:rFonts w:ascii="Arial" w:hAnsi="Arial" w:cs="Arial"/>
          <w:i/>
          <w:sz w:val="20"/>
          <w:szCs w:val="20"/>
        </w:rPr>
        <w:t xml:space="preserve">, </w:t>
      </w:r>
      <w:r w:rsidR="000E563B" w:rsidRPr="00B56DA9">
        <w:rPr>
          <w:rFonts w:ascii="Arial" w:hAnsi="Arial" w:cs="Arial"/>
          <w:i/>
          <w:sz w:val="20"/>
          <w:szCs w:val="20"/>
          <w:u w:val="single"/>
        </w:rPr>
        <w:t>devidamente atualizada</w:t>
      </w:r>
      <w:r w:rsidR="000E563B" w:rsidRPr="00B56DA9">
        <w:rPr>
          <w:rFonts w:ascii="Arial" w:hAnsi="Arial" w:cs="Arial"/>
          <w:i/>
          <w:sz w:val="20"/>
          <w:szCs w:val="20"/>
        </w:rPr>
        <w:t xml:space="preserve">, </w:t>
      </w:r>
      <w:r w:rsidR="000E563B" w:rsidRPr="00B56DA9">
        <w:rPr>
          <w:rFonts w:ascii="Arial" w:hAnsi="Arial" w:cs="Arial"/>
          <w:sz w:val="20"/>
          <w:szCs w:val="20"/>
        </w:rPr>
        <w:t>com validade na data de sua apresentação.</w:t>
      </w:r>
    </w:p>
    <w:p w:rsidR="00B56DA9" w:rsidRPr="00B56DA9" w:rsidRDefault="00B56DA9" w:rsidP="00DE6BBD">
      <w:pPr>
        <w:spacing w:before="120" w:after="0" w:line="360" w:lineRule="auto"/>
        <w:jc w:val="both"/>
        <w:rPr>
          <w:rFonts w:ascii="Arial" w:hAnsi="Arial" w:cs="Arial"/>
          <w:sz w:val="20"/>
          <w:szCs w:val="20"/>
        </w:rPr>
      </w:pPr>
      <w:r w:rsidRPr="00B56DA9">
        <w:rPr>
          <w:rFonts w:ascii="Arial" w:hAnsi="Arial" w:cs="Arial"/>
          <w:b/>
          <w:sz w:val="20"/>
          <w:szCs w:val="20"/>
        </w:rPr>
        <w:t>19.1.2.</w:t>
      </w:r>
      <w:r w:rsidRPr="00B56DA9">
        <w:rPr>
          <w:rFonts w:ascii="Arial" w:hAnsi="Arial" w:cs="Arial"/>
          <w:sz w:val="20"/>
          <w:szCs w:val="20"/>
        </w:rPr>
        <w:t xml:space="preserve"> Atestado (s) de Capacidade Técnica emitido (s) por pessoa jurídica de direito público ou privado emitido em nome da empresa licitante, devidamente acompanhado das certidões de acervo técnico (CAT) emitidas pelo conselho de fiscalização profissional competente em nome dos profissionais vinculados aos referidos atestados, que comprovem que a licitante executou serviços </w:t>
      </w:r>
      <w:r w:rsidR="00FE5A07">
        <w:rPr>
          <w:rFonts w:ascii="Arial" w:hAnsi="Arial" w:cs="Arial"/>
          <w:sz w:val="20"/>
          <w:szCs w:val="20"/>
        </w:rPr>
        <w:t xml:space="preserve">compatíveis </w:t>
      </w:r>
      <w:r w:rsidRPr="00B56DA9">
        <w:rPr>
          <w:rFonts w:ascii="Arial" w:hAnsi="Arial" w:cs="Arial"/>
          <w:sz w:val="20"/>
          <w:szCs w:val="20"/>
        </w:rPr>
        <w:t>com as seguintes características:</w:t>
      </w:r>
    </w:p>
    <w:p w:rsidR="00D13FEE" w:rsidRPr="00584E2E" w:rsidRDefault="00D13FEE" w:rsidP="00D13FEE">
      <w:pPr>
        <w:pStyle w:val="PargrafodaLista"/>
        <w:numPr>
          <w:ilvl w:val="0"/>
          <w:numId w:val="34"/>
        </w:numPr>
        <w:spacing w:before="120" w:after="0" w:line="360" w:lineRule="auto"/>
        <w:contextualSpacing w:val="0"/>
        <w:rPr>
          <w:rFonts w:ascii="Arial" w:hAnsi="Arial" w:cs="Arial"/>
          <w:sz w:val="20"/>
          <w:szCs w:val="20"/>
          <w:lang w:eastAsia="ar-SA"/>
        </w:rPr>
      </w:pPr>
      <w:r w:rsidRPr="00584E2E">
        <w:rPr>
          <w:rFonts w:ascii="Arial" w:hAnsi="Arial" w:cs="Arial"/>
          <w:sz w:val="20"/>
          <w:szCs w:val="20"/>
          <w:lang w:eastAsia="ar-SA"/>
        </w:rPr>
        <w:t xml:space="preserve">Execução de </w:t>
      </w:r>
      <w:r w:rsidR="00FE5A07" w:rsidRPr="00584E2E">
        <w:rPr>
          <w:rFonts w:ascii="Arial" w:hAnsi="Arial" w:cs="Arial"/>
          <w:sz w:val="20"/>
          <w:szCs w:val="20"/>
          <w:lang w:eastAsia="ar-SA"/>
        </w:rPr>
        <w:t xml:space="preserve">calçada ou piso de concreto com no mínimo </w:t>
      </w:r>
      <w:r w:rsidR="00584E2E" w:rsidRPr="00584E2E">
        <w:rPr>
          <w:rFonts w:ascii="Arial" w:hAnsi="Arial" w:cs="Arial"/>
          <w:sz w:val="20"/>
          <w:szCs w:val="20"/>
          <w:lang w:eastAsia="ar-SA"/>
        </w:rPr>
        <w:t>240 m²</w:t>
      </w:r>
    </w:p>
    <w:p w:rsidR="00B56DA9" w:rsidRPr="00584E2E" w:rsidRDefault="00B56DA9" w:rsidP="00DE6BBD">
      <w:pPr>
        <w:pStyle w:val="PargrafodaLista"/>
        <w:numPr>
          <w:ilvl w:val="0"/>
          <w:numId w:val="34"/>
        </w:numPr>
        <w:spacing w:before="120" w:after="0" w:line="360" w:lineRule="auto"/>
        <w:contextualSpacing w:val="0"/>
        <w:jc w:val="both"/>
        <w:rPr>
          <w:rFonts w:ascii="Arial" w:hAnsi="Arial" w:cs="Arial"/>
          <w:sz w:val="20"/>
          <w:szCs w:val="20"/>
        </w:rPr>
      </w:pPr>
      <w:r w:rsidRPr="00584E2E">
        <w:rPr>
          <w:rFonts w:ascii="Arial" w:hAnsi="Arial" w:cs="Arial"/>
          <w:sz w:val="20"/>
          <w:szCs w:val="20"/>
        </w:rPr>
        <w:t xml:space="preserve">Execução de </w:t>
      </w:r>
      <w:r w:rsidR="00584E2E" w:rsidRPr="00584E2E">
        <w:rPr>
          <w:rFonts w:ascii="Arial" w:hAnsi="Arial" w:cs="Arial"/>
          <w:sz w:val="20"/>
          <w:szCs w:val="20"/>
        </w:rPr>
        <w:t xml:space="preserve">passeio em piso </w:t>
      </w:r>
      <w:proofErr w:type="spellStart"/>
      <w:r w:rsidR="00584E2E" w:rsidRPr="00584E2E">
        <w:rPr>
          <w:rFonts w:ascii="Arial" w:hAnsi="Arial" w:cs="Arial"/>
          <w:sz w:val="20"/>
          <w:szCs w:val="20"/>
        </w:rPr>
        <w:t>inter</w:t>
      </w:r>
      <w:proofErr w:type="spellEnd"/>
      <w:r w:rsidR="00584E2E" w:rsidRPr="00584E2E">
        <w:rPr>
          <w:rFonts w:ascii="Arial" w:hAnsi="Arial" w:cs="Arial"/>
          <w:sz w:val="20"/>
          <w:szCs w:val="20"/>
        </w:rPr>
        <w:t xml:space="preserve"> travado com no mínimo 292 m²</w:t>
      </w:r>
    </w:p>
    <w:p w:rsidR="00584E2E" w:rsidRPr="00584E2E" w:rsidRDefault="00584E2E" w:rsidP="00584E2E">
      <w:pPr>
        <w:pStyle w:val="PargrafodaLista"/>
        <w:numPr>
          <w:ilvl w:val="0"/>
          <w:numId w:val="34"/>
        </w:numPr>
        <w:spacing w:before="120" w:after="0" w:line="360" w:lineRule="auto"/>
        <w:contextualSpacing w:val="0"/>
        <w:jc w:val="both"/>
        <w:rPr>
          <w:rFonts w:ascii="Arial" w:hAnsi="Arial" w:cs="Arial"/>
          <w:sz w:val="20"/>
          <w:szCs w:val="20"/>
        </w:rPr>
      </w:pPr>
      <w:r w:rsidRPr="00584E2E">
        <w:rPr>
          <w:rFonts w:ascii="Arial" w:hAnsi="Arial" w:cs="Arial"/>
          <w:sz w:val="20"/>
          <w:szCs w:val="20"/>
        </w:rPr>
        <w:t>Execução de alambrado metálico com no mínimo 120 m².</w:t>
      </w:r>
    </w:p>
    <w:p w:rsidR="00B56DA9" w:rsidRPr="00B56DA9" w:rsidRDefault="00B56DA9" w:rsidP="0012572E">
      <w:pPr>
        <w:spacing w:before="120" w:after="0" w:line="360" w:lineRule="auto"/>
        <w:jc w:val="both"/>
        <w:rPr>
          <w:rFonts w:ascii="Arial" w:hAnsi="Arial" w:cs="Arial"/>
          <w:sz w:val="20"/>
          <w:szCs w:val="20"/>
        </w:rPr>
      </w:pPr>
      <w:r w:rsidRPr="00B56DA9">
        <w:rPr>
          <w:rFonts w:ascii="Arial" w:hAnsi="Arial" w:cs="Arial"/>
          <w:b/>
          <w:sz w:val="20"/>
          <w:szCs w:val="20"/>
        </w:rPr>
        <w:t>19.1.2.1.</w:t>
      </w:r>
      <w:r w:rsidRPr="00B56DA9">
        <w:rPr>
          <w:rFonts w:ascii="Arial" w:hAnsi="Arial" w:cs="Arial"/>
          <w:sz w:val="20"/>
          <w:szCs w:val="20"/>
        </w:rPr>
        <w:t xml:space="preserve"> A Certidão de Acervo Técnico – CAT deverá ser emitida pelo conselho de </w:t>
      </w:r>
      <w:r w:rsidR="00FE5A07">
        <w:rPr>
          <w:rFonts w:ascii="Arial" w:hAnsi="Arial" w:cs="Arial"/>
          <w:sz w:val="20"/>
          <w:szCs w:val="20"/>
        </w:rPr>
        <w:t xml:space="preserve">fiscalização </w:t>
      </w:r>
      <w:r w:rsidRPr="00B56DA9">
        <w:rPr>
          <w:rFonts w:ascii="Arial" w:hAnsi="Arial" w:cs="Arial"/>
          <w:sz w:val="20"/>
          <w:szCs w:val="20"/>
        </w:rPr>
        <w:t>o profissional competente em nome dos profissionais vinculados aos referidos atestados, sendo que somente serão aceitas as constantes do artigo 1º da Resolução n. 218 do Confea, relacionadas a execução do serviço e ao (s) atestado (s) apresentado (s).</w:t>
      </w:r>
    </w:p>
    <w:p w:rsidR="00B56DA9" w:rsidRPr="00B56DA9" w:rsidRDefault="00B56DA9" w:rsidP="00B56DA9">
      <w:pPr>
        <w:pStyle w:val="western"/>
        <w:tabs>
          <w:tab w:val="left" w:pos="851"/>
        </w:tabs>
        <w:spacing w:before="120" w:after="0" w:line="360" w:lineRule="auto"/>
        <w:jc w:val="both"/>
        <w:rPr>
          <w:rFonts w:ascii="Arial" w:hAnsi="Arial" w:cs="Arial"/>
          <w:b/>
          <w:bCs/>
          <w:color w:val="000000" w:themeColor="text1"/>
          <w:sz w:val="20"/>
          <w:szCs w:val="20"/>
        </w:rPr>
      </w:pPr>
      <w:r w:rsidRPr="00B56DA9">
        <w:rPr>
          <w:rFonts w:ascii="Arial" w:hAnsi="Arial" w:cs="Arial"/>
          <w:b/>
          <w:color w:val="000000" w:themeColor="text1"/>
          <w:sz w:val="20"/>
          <w:szCs w:val="20"/>
        </w:rPr>
        <w:t xml:space="preserve">Justificativa: </w:t>
      </w:r>
      <w:r w:rsidRPr="00B56DA9">
        <w:rPr>
          <w:rFonts w:ascii="Arial" w:hAnsi="Arial" w:cs="Arial"/>
          <w:color w:val="000000" w:themeColor="text1"/>
          <w:sz w:val="20"/>
          <w:szCs w:val="20"/>
        </w:rPr>
        <w:t xml:space="preserve">Os itens acima foram selecionados por serem tecnicamente os de maior relevância. O orçamento elaborado pelo projetista foi apresentado em etapas, foi feita uma classificação para obtenção dos </w:t>
      </w:r>
      <w:r w:rsidRPr="00B56DA9">
        <w:rPr>
          <w:rFonts w:ascii="Arial" w:hAnsi="Arial" w:cs="Arial"/>
          <w:color w:val="000000" w:themeColor="text1"/>
          <w:sz w:val="20"/>
          <w:szCs w:val="20"/>
        </w:rPr>
        <w:lastRenderedPageBreak/>
        <w:t xml:space="preserve">itens de valor significativo. E os critérios adotados atende ainda a portaria 108/08 do DNIT que define critérios para escolha dos itens de maior relevância e de maior valor, essa portaria foi escolhida pela Prefeitura Municipal de Várzea Grande por não ter um critério próprio instituído e por se tratar de um órgão do Governo Federal com grande experiência na área de engenharia. </w:t>
      </w:r>
      <w:r w:rsidRPr="00B56DA9">
        <w:rPr>
          <w:rFonts w:ascii="Arial" w:hAnsi="Arial" w:cs="Arial"/>
          <w:bCs/>
          <w:color w:val="000000" w:themeColor="text1"/>
          <w:sz w:val="20"/>
          <w:szCs w:val="20"/>
        </w:rPr>
        <w:t xml:space="preserve">As quantidades acima estão em percentual inferior ou igual a 50% (cinquenta por cento), ou seja, de cada item descrito na planilha anexa deste Projeto Básico, </w:t>
      </w:r>
      <w:r w:rsidRPr="00B56DA9">
        <w:rPr>
          <w:rFonts w:ascii="Arial" w:hAnsi="Arial" w:cs="Arial"/>
          <w:b/>
          <w:bCs/>
          <w:color w:val="000000" w:themeColor="text1"/>
          <w:sz w:val="20"/>
          <w:szCs w:val="20"/>
        </w:rPr>
        <w:t>segundo as orientações do TCU em face do Acórdão 2656/2007– Plenário.</w:t>
      </w:r>
    </w:p>
    <w:p w:rsidR="000E563B" w:rsidRPr="008267D5" w:rsidRDefault="001B45D3" w:rsidP="008267D5">
      <w:pPr>
        <w:pStyle w:val="western"/>
        <w:spacing w:before="120" w:after="0" w:line="360" w:lineRule="auto"/>
        <w:jc w:val="both"/>
        <w:rPr>
          <w:rFonts w:ascii="Arial" w:hAnsi="Arial" w:cs="Arial"/>
          <w:sz w:val="20"/>
          <w:szCs w:val="20"/>
        </w:rPr>
      </w:pPr>
      <w:r w:rsidRPr="00B56DA9">
        <w:rPr>
          <w:rFonts w:ascii="Arial" w:hAnsi="Arial" w:cs="Arial"/>
          <w:b/>
          <w:sz w:val="20"/>
          <w:szCs w:val="20"/>
        </w:rPr>
        <w:t>19</w:t>
      </w:r>
      <w:r w:rsidR="00113239">
        <w:rPr>
          <w:rFonts w:ascii="Arial" w:hAnsi="Arial" w:cs="Arial"/>
          <w:b/>
          <w:sz w:val="20"/>
          <w:szCs w:val="20"/>
        </w:rPr>
        <w:t>.1.2.2</w:t>
      </w:r>
      <w:r w:rsidR="00855DB4" w:rsidRPr="00B56DA9">
        <w:rPr>
          <w:rFonts w:ascii="Arial" w:hAnsi="Arial" w:cs="Arial"/>
          <w:b/>
          <w:sz w:val="20"/>
          <w:szCs w:val="20"/>
        </w:rPr>
        <w:t xml:space="preserve">. </w:t>
      </w:r>
      <w:r w:rsidR="000E563B" w:rsidRPr="00B56DA9">
        <w:rPr>
          <w:rFonts w:ascii="Arial" w:hAnsi="Arial" w:cs="Arial"/>
          <w:sz w:val="20"/>
          <w:szCs w:val="20"/>
        </w:rPr>
        <w:t>Apresentar somente atestados ou certidões necessários e suficientes para comprovação do exigido, devendo indicar com grifos ou indicação sobre as páginas relativas a essas</w:t>
      </w:r>
      <w:r w:rsidR="000E563B" w:rsidRPr="008267D5">
        <w:rPr>
          <w:rFonts w:ascii="Arial" w:hAnsi="Arial" w:cs="Arial"/>
          <w:sz w:val="20"/>
          <w:szCs w:val="20"/>
        </w:rPr>
        <w:t xml:space="preserve"> demonstrações, para o fim de apenas facilitar os trabalhos </w:t>
      </w:r>
      <w:r w:rsidR="00B70534" w:rsidRPr="008267D5">
        <w:rPr>
          <w:rFonts w:ascii="Arial" w:hAnsi="Arial" w:cs="Arial"/>
          <w:sz w:val="20"/>
          <w:szCs w:val="20"/>
        </w:rPr>
        <w:t>da Comissão Permanente de Licitação</w:t>
      </w:r>
      <w:r w:rsidR="000E563B" w:rsidRPr="008267D5">
        <w:rPr>
          <w:rFonts w:ascii="Arial" w:hAnsi="Arial" w:cs="Arial"/>
          <w:sz w:val="20"/>
          <w:szCs w:val="20"/>
        </w:rPr>
        <w:t>, destacando os itens que comprovem as respectivas exigências.</w:t>
      </w:r>
    </w:p>
    <w:p w:rsidR="000E563B" w:rsidRPr="008267D5" w:rsidRDefault="001B45D3" w:rsidP="008267D5">
      <w:pPr>
        <w:pStyle w:val="western"/>
        <w:spacing w:before="120" w:after="0" w:line="360" w:lineRule="auto"/>
        <w:jc w:val="both"/>
        <w:rPr>
          <w:rFonts w:ascii="Arial" w:hAnsi="Arial" w:cs="Arial"/>
          <w:sz w:val="20"/>
          <w:szCs w:val="20"/>
        </w:rPr>
      </w:pPr>
      <w:r w:rsidRPr="008267D5">
        <w:rPr>
          <w:rFonts w:ascii="Arial" w:hAnsi="Arial" w:cs="Arial"/>
          <w:b/>
          <w:sz w:val="20"/>
          <w:szCs w:val="20"/>
        </w:rPr>
        <w:t>19</w:t>
      </w:r>
      <w:r w:rsidR="000C433D" w:rsidRPr="008267D5">
        <w:rPr>
          <w:rFonts w:ascii="Arial" w:hAnsi="Arial" w:cs="Arial"/>
          <w:b/>
          <w:sz w:val="20"/>
          <w:szCs w:val="20"/>
        </w:rPr>
        <w:t>.1.2.</w:t>
      </w:r>
      <w:r w:rsidR="00113239">
        <w:rPr>
          <w:rFonts w:ascii="Arial" w:hAnsi="Arial" w:cs="Arial"/>
          <w:b/>
          <w:sz w:val="20"/>
          <w:szCs w:val="20"/>
        </w:rPr>
        <w:t>3</w:t>
      </w:r>
      <w:r w:rsidR="000C433D" w:rsidRPr="008267D5">
        <w:rPr>
          <w:rFonts w:ascii="Arial" w:hAnsi="Arial" w:cs="Arial"/>
          <w:b/>
          <w:sz w:val="20"/>
          <w:szCs w:val="20"/>
        </w:rPr>
        <w:t xml:space="preserve">. </w:t>
      </w:r>
      <w:r w:rsidR="000E563B" w:rsidRPr="008267D5">
        <w:rPr>
          <w:rFonts w:ascii="Arial" w:hAnsi="Arial" w:cs="Arial"/>
          <w:sz w:val="20"/>
          <w:szCs w:val="20"/>
        </w:rPr>
        <w:t xml:space="preserve">Os atestados deverão conter as seguintes informações básicas, no que se refere ao nome do contratado e do contratante, identificação do objeto do contrato, a situação e natureza </w:t>
      </w:r>
      <w:r w:rsidR="007F6E1C" w:rsidRPr="008267D5">
        <w:rPr>
          <w:rFonts w:ascii="Arial" w:hAnsi="Arial" w:cs="Arial"/>
          <w:sz w:val="20"/>
          <w:szCs w:val="20"/>
        </w:rPr>
        <w:t>dos</w:t>
      </w:r>
      <w:r w:rsidR="000E563B" w:rsidRPr="008267D5">
        <w:rPr>
          <w:rFonts w:ascii="Arial" w:hAnsi="Arial" w:cs="Arial"/>
          <w:sz w:val="20"/>
          <w:szCs w:val="20"/>
        </w:rPr>
        <w:t xml:space="preserve"> serviços executados, bem como os quantitativos.</w:t>
      </w:r>
    </w:p>
    <w:p w:rsidR="000E563B" w:rsidRPr="008267D5" w:rsidRDefault="001B45D3" w:rsidP="008267D5">
      <w:pPr>
        <w:pStyle w:val="western"/>
        <w:spacing w:before="120" w:after="0" w:line="360" w:lineRule="auto"/>
        <w:rPr>
          <w:rFonts w:ascii="Arial" w:hAnsi="Arial" w:cs="Arial"/>
          <w:sz w:val="20"/>
          <w:szCs w:val="20"/>
        </w:rPr>
      </w:pPr>
      <w:r w:rsidRPr="008267D5">
        <w:rPr>
          <w:rFonts w:ascii="Arial" w:hAnsi="Arial" w:cs="Arial"/>
          <w:b/>
          <w:bCs/>
          <w:sz w:val="20"/>
          <w:szCs w:val="20"/>
        </w:rPr>
        <w:t>19</w:t>
      </w:r>
      <w:r w:rsidR="005A5406" w:rsidRPr="008267D5">
        <w:rPr>
          <w:rFonts w:ascii="Arial" w:hAnsi="Arial" w:cs="Arial"/>
          <w:b/>
          <w:bCs/>
          <w:sz w:val="20"/>
          <w:szCs w:val="20"/>
        </w:rPr>
        <w:t>.2.</w:t>
      </w:r>
      <w:r w:rsidR="000E563B" w:rsidRPr="008267D5">
        <w:rPr>
          <w:rFonts w:ascii="Arial" w:hAnsi="Arial" w:cs="Arial"/>
          <w:b/>
          <w:bCs/>
          <w:sz w:val="20"/>
          <w:szCs w:val="20"/>
        </w:rPr>
        <w:t xml:space="preserve"> </w:t>
      </w:r>
      <w:r w:rsidR="000E563B" w:rsidRPr="008267D5">
        <w:rPr>
          <w:rFonts w:ascii="Arial" w:hAnsi="Arial" w:cs="Arial"/>
          <w:b/>
          <w:sz w:val="20"/>
          <w:szCs w:val="20"/>
        </w:rPr>
        <w:t xml:space="preserve">Qualificação Técnica Profissional </w:t>
      </w:r>
      <w:r w:rsidR="000E563B" w:rsidRPr="008267D5">
        <w:rPr>
          <w:rFonts w:ascii="Arial" w:hAnsi="Arial" w:cs="Arial"/>
          <w:sz w:val="20"/>
          <w:szCs w:val="20"/>
        </w:rPr>
        <w:t xml:space="preserve">será feita mediante a apresentação dos seguintes documentos: </w:t>
      </w:r>
    </w:p>
    <w:p w:rsidR="000E563B" w:rsidRPr="008267D5" w:rsidRDefault="001B45D3" w:rsidP="008267D5">
      <w:pPr>
        <w:tabs>
          <w:tab w:val="left" w:pos="0"/>
        </w:tabs>
        <w:spacing w:before="120" w:after="0" w:line="360" w:lineRule="auto"/>
        <w:jc w:val="both"/>
        <w:rPr>
          <w:rFonts w:ascii="Arial" w:hAnsi="Arial" w:cs="Arial"/>
          <w:i/>
          <w:sz w:val="20"/>
          <w:szCs w:val="20"/>
        </w:rPr>
      </w:pPr>
      <w:r w:rsidRPr="008267D5">
        <w:rPr>
          <w:rFonts w:ascii="Arial" w:hAnsi="Arial" w:cs="Arial"/>
          <w:b/>
          <w:sz w:val="20"/>
          <w:szCs w:val="20"/>
        </w:rPr>
        <w:t>19</w:t>
      </w:r>
      <w:r w:rsidR="005A5406" w:rsidRPr="008267D5">
        <w:rPr>
          <w:rFonts w:ascii="Arial" w:hAnsi="Arial" w:cs="Arial"/>
          <w:b/>
          <w:sz w:val="20"/>
          <w:szCs w:val="20"/>
        </w:rPr>
        <w:t>.2.1.</w:t>
      </w:r>
      <w:r w:rsidR="000E563B" w:rsidRPr="008267D5">
        <w:rPr>
          <w:rFonts w:ascii="Arial" w:hAnsi="Arial" w:cs="Arial"/>
          <w:sz w:val="20"/>
          <w:szCs w:val="20"/>
        </w:rPr>
        <w:t xml:space="preserve"> Registro / Certidão de inscrição do</w:t>
      </w:r>
      <w:r w:rsidR="00220D56" w:rsidRPr="008267D5">
        <w:rPr>
          <w:rFonts w:ascii="Arial" w:hAnsi="Arial" w:cs="Arial"/>
          <w:sz w:val="20"/>
          <w:szCs w:val="20"/>
        </w:rPr>
        <w:t xml:space="preserve"> </w:t>
      </w:r>
      <w:r w:rsidR="000E563B" w:rsidRPr="008267D5">
        <w:rPr>
          <w:rFonts w:ascii="Arial" w:hAnsi="Arial" w:cs="Arial"/>
          <w:sz w:val="20"/>
          <w:szCs w:val="20"/>
        </w:rPr>
        <w:t>(s) responsável</w:t>
      </w:r>
      <w:r w:rsidR="00220D56" w:rsidRPr="008267D5">
        <w:rPr>
          <w:rFonts w:ascii="Arial" w:hAnsi="Arial" w:cs="Arial"/>
          <w:sz w:val="20"/>
          <w:szCs w:val="20"/>
        </w:rPr>
        <w:t xml:space="preserve"> </w:t>
      </w:r>
      <w:r w:rsidR="000E563B" w:rsidRPr="008267D5">
        <w:rPr>
          <w:rFonts w:ascii="Arial" w:hAnsi="Arial" w:cs="Arial"/>
          <w:sz w:val="20"/>
          <w:szCs w:val="20"/>
        </w:rPr>
        <w:t>(</w:t>
      </w:r>
      <w:proofErr w:type="spellStart"/>
      <w:r w:rsidR="000E563B" w:rsidRPr="008267D5">
        <w:rPr>
          <w:rFonts w:ascii="Arial" w:hAnsi="Arial" w:cs="Arial"/>
          <w:sz w:val="20"/>
          <w:szCs w:val="20"/>
        </w:rPr>
        <w:t>is</w:t>
      </w:r>
      <w:proofErr w:type="spellEnd"/>
      <w:r w:rsidR="000E563B" w:rsidRPr="008267D5">
        <w:rPr>
          <w:rFonts w:ascii="Arial" w:hAnsi="Arial" w:cs="Arial"/>
          <w:sz w:val="20"/>
          <w:szCs w:val="20"/>
        </w:rPr>
        <w:t>) técnico</w:t>
      </w:r>
      <w:r w:rsidR="00220D56" w:rsidRPr="008267D5">
        <w:rPr>
          <w:rFonts w:ascii="Arial" w:hAnsi="Arial" w:cs="Arial"/>
          <w:sz w:val="20"/>
          <w:szCs w:val="20"/>
        </w:rPr>
        <w:t xml:space="preserve"> </w:t>
      </w:r>
      <w:r w:rsidR="000E563B" w:rsidRPr="008267D5">
        <w:rPr>
          <w:rFonts w:ascii="Arial" w:hAnsi="Arial" w:cs="Arial"/>
          <w:sz w:val="20"/>
          <w:szCs w:val="20"/>
        </w:rPr>
        <w:t>(s) no Conselho Regional de Engenharia e Agronomia – CREA/ Conselho de Arquitetura e Urbanismo CAU,</w:t>
      </w:r>
      <w:r w:rsidR="000E563B" w:rsidRPr="008267D5">
        <w:rPr>
          <w:rFonts w:ascii="Arial" w:hAnsi="Arial" w:cs="Arial"/>
          <w:i/>
          <w:sz w:val="20"/>
          <w:szCs w:val="20"/>
        </w:rPr>
        <w:t xml:space="preserve"> </w:t>
      </w:r>
      <w:r w:rsidR="000E563B" w:rsidRPr="008267D5">
        <w:rPr>
          <w:rFonts w:ascii="Arial" w:hAnsi="Arial" w:cs="Arial"/>
          <w:i/>
          <w:sz w:val="20"/>
          <w:szCs w:val="20"/>
          <w:u w:val="single"/>
        </w:rPr>
        <w:t>devidamente atualizada</w:t>
      </w:r>
      <w:r w:rsidR="000E563B" w:rsidRPr="008267D5">
        <w:rPr>
          <w:rFonts w:ascii="Arial" w:hAnsi="Arial" w:cs="Arial"/>
          <w:i/>
          <w:sz w:val="20"/>
          <w:szCs w:val="20"/>
        </w:rPr>
        <w:t xml:space="preserve">, </w:t>
      </w:r>
      <w:r w:rsidR="000E563B" w:rsidRPr="008267D5">
        <w:rPr>
          <w:rFonts w:ascii="Arial" w:hAnsi="Arial" w:cs="Arial"/>
          <w:sz w:val="20"/>
          <w:szCs w:val="20"/>
        </w:rPr>
        <w:t>com validade na data de sua apresentação.</w:t>
      </w:r>
    </w:p>
    <w:p w:rsidR="000E563B" w:rsidRPr="008267D5" w:rsidRDefault="001B45D3" w:rsidP="00CA46C6">
      <w:pPr>
        <w:spacing w:before="120" w:after="0" w:line="360" w:lineRule="auto"/>
        <w:jc w:val="both"/>
        <w:rPr>
          <w:rFonts w:ascii="Arial" w:hAnsi="Arial" w:cs="Arial"/>
          <w:sz w:val="20"/>
          <w:szCs w:val="20"/>
          <w:lang w:eastAsia="ar-SA"/>
        </w:rPr>
      </w:pPr>
      <w:r w:rsidRPr="008267D5">
        <w:rPr>
          <w:rFonts w:ascii="Arial" w:hAnsi="Arial" w:cs="Arial"/>
          <w:b/>
          <w:sz w:val="20"/>
          <w:szCs w:val="20"/>
        </w:rPr>
        <w:t>19</w:t>
      </w:r>
      <w:r w:rsidR="00E032DE" w:rsidRPr="008267D5">
        <w:rPr>
          <w:rFonts w:ascii="Arial" w:hAnsi="Arial" w:cs="Arial"/>
          <w:b/>
          <w:sz w:val="20"/>
          <w:szCs w:val="20"/>
        </w:rPr>
        <w:t>.2.2.</w:t>
      </w:r>
      <w:r w:rsidR="000E563B" w:rsidRPr="008267D5">
        <w:rPr>
          <w:rFonts w:ascii="Arial" w:hAnsi="Arial" w:cs="Arial"/>
          <w:sz w:val="20"/>
          <w:szCs w:val="20"/>
          <w:lang w:eastAsia="ar-SA"/>
        </w:rPr>
        <w:t xml:space="preserve"> Atestados de Capacidade Técnica, </w:t>
      </w:r>
      <w:r w:rsidR="00493C75">
        <w:rPr>
          <w:rFonts w:ascii="Arial" w:hAnsi="Arial" w:cs="Arial"/>
          <w:sz w:val="20"/>
          <w:szCs w:val="20"/>
        </w:rPr>
        <w:t>devidamente registrado no órgão competente</w:t>
      </w:r>
      <w:r w:rsidR="00493C75">
        <w:rPr>
          <w:rFonts w:ascii="Arial" w:hAnsi="Arial" w:cs="Arial"/>
          <w:sz w:val="20"/>
          <w:szCs w:val="20"/>
          <w:lang w:eastAsia="ar-SA"/>
        </w:rPr>
        <w:t xml:space="preserve">, </w:t>
      </w:r>
      <w:r w:rsidR="000E563B" w:rsidRPr="008267D5">
        <w:rPr>
          <w:rFonts w:ascii="Arial" w:hAnsi="Arial" w:cs="Arial"/>
          <w:sz w:val="20"/>
          <w:szCs w:val="20"/>
          <w:lang w:eastAsia="ar-SA"/>
        </w:rPr>
        <w:t xml:space="preserve">emitidos por pessoa jurídica, de direito público ou privado, que comprovem que </w:t>
      </w:r>
      <w:r w:rsidR="000E563B" w:rsidRPr="008267D5">
        <w:rPr>
          <w:rFonts w:ascii="Arial" w:hAnsi="Arial" w:cs="Arial"/>
          <w:sz w:val="20"/>
          <w:szCs w:val="20"/>
        </w:rPr>
        <w:t>o</w:t>
      </w:r>
      <w:r w:rsidR="00A02087" w:rsidRPr="008267D5">
        <w:rPr>
          <w:rFonts w:ascii="Arial" w:hAnsi="Arial" w:cs="Arial"/>
          <w:sz w:val="20"/>
          <w:szCs w:val="20"/>
        </w:rPr>
        <w:t xml:space="preserve"> </w:t>
      </w:r>
      <w:r w:rsidR="000E563B" w:rsidRPr="008267D5">
        <w:rPr>
          <w:rFonts w:ascii="Arial" w:hAnsi="Arial" w:cs="Arial"/>
          <w:sz w:val="20"/>
          <w:szCs w:val="20"/>
        </w:rPr>
        <w:t>(s) responsável</w:t>
      </w:r>
      <w:r w:rsidR="00220D56" w:rsidRPr="008267D5">
        <w:rPr>
          <w:rFonts w:ascii="Arial" w:hAnsi="Arial" w:cs="Arial"/>
          <w:sz w:val="20"/>
          <w:szCs w:val="20"/>
        </w:rPr>
        <w:t xml:space="preserve"> </w:t>
      </w:r>
      <w:r w:rsidR="000E563B" w:rsidRPr="008267D5">
        <w:rPr>
          <w:rFonts w:ascii="Arial" w:hAnsi="Arial" w:cs="Arial"/>
          <w:sz w:val="20"/>
          <w:szCs w:val="20"/>
        </w:rPr>
        <w:t>(</w:t>
      </w:r>
      <w:proofErr w:type="spellStart"/>
      <w:r w:rsidR="000E563B" w:rsidRPr="008267D5">
        <w:rPr>
          <w:rFonts w:ascii="Arial" w:hAnsi="Arial" w:cs="Arial"/>
          <w:sz w:val="20"/>
          <w:szCs w:val="20"/>
        </w:rPr>
        <w:t>is</w:t>
      </w:r>
      <w:proofErr w:type="spellEnd"/>
      <w:r w:rsidR="000E563B" w:rsidRPr="008267D5">
        <w:rPr>
          <w:rFonts w:ascii="Arial" w:hAnsi="Arial" w:cs="Arial"/>
          <w:sz w:val="20"/>
          <w:szCs w:val="20"/>
        </w:rPr>
        <w:t>) técnico</w:t>
      </w:r>
      <w:r w:rsidR="00220D56" w:rsidRPr="008267D5">
        <w:rPr>
          <w:rFonts w:ascii="Arial" w:hAnsi="Arial" w:cs="Arial"/>
          <w:sz w:val="20"/>
          <w:szCs w:val="20"/>
        </w:rPr>
        <w:t xml:space="preserve"> </w:t>
      </w:r>
      <w:r w:rsidR="000E563B" w:rsidRPr="008267D5">
        <w:rPr>
          <w:rFonts w:ascii="Arial" w:hAnsi="Arial" w:cs="Arial"/>
          <w:sz w:val="20"/>
          <w:szCs w:val="20"/>
        </w:rPr>
        <w:t xml:space="preserve">(s) </w:t>
      </w:r>
      <w:r w:rsidR="000E563B" w:rsidRPr="008267D5">
        <w:rPr>
          <w:rFonts w:ascii="Arial" w:hAnsi="Arial" w:cs="Arial"/>
          <w:sz w:val="20"/>
          <w:szCs w:val="20"/>
          <w:lang w:eastAsia="ar-SA"/>
        </w:rPr>
        <w:t xml:space="preserve">executou serviços </w:t>
      </w:r>
      <w:r w:rsidR="00FE5A07">
        <w:rPr>
          <w:rFonts w:ascii="Arial" w:hAnsi="Arial" w:cs="Arial"/>
          <w:sz w:val="20"/>
          <w:szCs w:val="20"/>
          <w:lang w:eastAsia="ar-SA"/>
        </w:rPr>
        <w:t xml:space="preserve">compatíveis </w:t>
      </w:r>
      <w:r w:rsidR="000E563B" w:rsidRPr="008267D5">
        <w:rPr>
          <w:rFonts w:ascii="Arial" w:hAnsi="Arial" w:cs="Arial"/>
          <w:sz w:val="20"/>
          <w:szCs w:val="20"/>
          <w:lang w:eastAsia="ar-SA"/>
        </w:rPr>
        <w:t>com as seguintes características:</w:t>
      </w:r>
    </w:p>
    <w:p w:rsidR="00584E2E" w:rsidRPr="00584E2E" w:rsidRDefault="00584E2E" w:rsidP="00584E2E">
      <w:pPr>
        <w:pStyle w:val="PargrafodaLista"/>
        <w:numPr>
          <w:ilvl w:val="0"/>
          <w:numId w:val="40"/>
        </w:numPr>
        <w:spacing w:before="120" w:after="0" w:line="360" w:lineRule="auto"/>
        <w:contextualSpacing w:val="0"/>
        <w:rPr>
          <w:rFonts w:ascii="Arial" w:hAnsi="Arial" w:cs="Arial"/>
          <w:sz w:val="20"/>
          <w:szCs w:val="20"/>
          <w:lang w:eastAsia="ar-SA"/>
        </w:rPr>
      </w:pPr>
      <w:r w:rsidRPr="00584E2E">
        <w:rPr>
          <w:rFonts w:ascii="Arial" w:hAnsi="Arial" w:cs="Arial"/>
          <w:sz w:val="20"/>
          <w:szCs w:val="20"/>
          <w:lang w:eastAsia="ar-SA"/>
        </w:rPr>
        <w:t>Execução de calçada ou piso de concreto.</w:t>
      </w:r>
    </w:p>
    <w:p w:rsidR="00584E2E" w:rsidRPr="00584E2E" w:rsidRDefault="00584E2E" w:rsidP="00584E2E">
      <w:pPr>
        <w:pStyle w:val="PargrafodaLista"/>
        <w:numPr>
          <w:ilvl w:val="0"/>
          <w:numId w:val="40"/>
        </w:numPr>
        <w:spacing w:before="120" w:after="0" w:line="360" w:lineRule="auto"/>
        <w:contextualSpacing w:val="0"/>
        <w:jc w:val="both"/>
        <w:rPr>
          <w:rFonts w:ascii="Arial" w:hAnsi="Arial" w:cs="Arial"/>
          <w:sz w:val="20"/>
          <w:szCs w:val="20"/>
        </w:rPr>
      </w:pPr>
      <w:r w:rsidRPr="00584E2E">
        <w:rPr>
          <w:rFonts w:ascii="Arial" w:hAnsi="Arial" w:cs="Arial"/>
          <w:sz w:val="20"/>
          <w:szCs w:val="20"/>
        </w:rPr>
        <w:t xml:space="preserve">Execução de passeio em piso </w:t>
      </w:r>
      <w:proofErr w:type="spellStart"/>
      <w:r w:rsidRPr="00584E2E">
        <w:rPr>
          <w:rFonts w:ascii="Arial" w:hAnsi="Arial" w:cs="Arial"/>
          <w:sz w:val="20"/>
          <w:szCs w:val="20"/>
        </w:rPr>
        <w:t>inter</w:t>
      </w:r>
      <w:proofErr w:type="spellEnd"/>
      <w:r w:rsidRPr="00584E2E">
        <w:rPr>
          <w:rFonts w:ascii="Arial" w:hAnsi="Arial" w:cs="Arial"/>
          <w:sz w:val="20"/>
          <w:szCs w:val="20"/>
        </w:rPr>
        <w:t xml:space="preserve"> travado. </w:t>
      </w:r>
    </w:p>
    <w:p w:rsidR="00584E2E" w:rsidRPr="00584E2E" w:rsidRDefault="00584E2E" w:rsidP="00584E2E">
      <w:pPr>
        <w:pStyle w:val="PargrafodaLista"/>
        <w:numPr>
          <w:ilvl w:val="0"/>
          <w:numId w:val="40"/>
        </w:numPr>
        <w:spacing w:before="120" w:after="0" w:line="360" w:lineRule="auto"/>
        <w:contextualSpacing w:val="0"/>
        <w:jc w:val="both"/>
        <w:rPr>
          <w:rFonts w:ascii="Arial" w:hAnsi="Arial" w:cs="Arial"/>
          <w:sz w:val="20"/>
          <w:szCs w:val="20"/>
        </w:rPr>
      </w:pPr>
      <w:r w:rsidRPr="00584E2E">
        <w:rPr>
          <w:rFonts w:ascii="Arial" w:hAnsi="Arial" w:cs="Arial"/>
          <w:sz w:val="20"/>
          <w:szCs w:val="20"/>
        </w:rPr>
        <w:t>Execução de alambrado metálico.</w:t>
      </w:r>
    </w:p>
    <w:p w:rsidR="000E563B" w:rsidRPr="008267D5" w:rsidRDefault="001A6E0B" w:rsidP="00CA46C6">
      <w:pPr>
        <w:suppressAutoHyphens/>
        <w:spacing w:before="120" w:after="0" w:line="360" w:lineRule="auto"/>
        <w:jc w:val="both"/>
        <w:rPr>
          <w:rFonts w:ascii="Arial" w:hAnsi="Arial" w:cs="Arial"/>
          <w:bCs/>
          <w:sz w:val="20"/>
          <w:szCs w:val="20"/>
        </w:rPr>
      </w:pPr>
      <w:r w:rsidRPr="008267D5">
        <w:rPr>
          <w:rFonts w:ascii="Arial" w:hAnsi="Arial" w:cs="Arial"/>
          <w:b/>
          <w:sz w:val="20"/>
          <w:szCs w:val="20"/>
        </w:rPr>
        <w:t>1</w:t>
      </w:r>
      <w:r w:rsidR="001B45D3" w:rsidRPr="008267D5">
        <w:rPr>
          <w:rFonts w:ascii="Arial" w:hAnsi="Arial" w:cs="Arial"/>
          <w:b/>
          <w:sz w:val="20"/>
          <w:szCs w:val="20"/>
        </w:rPr>
        <w:t>9</w:t>
      </w:r>
      <w:r w:rsidRPr="008267D5">
        <w:rPr>
          <w:rFonts w:ascii="Arial" w:hAnsi="Arial" w:cs="Arial"/>
          <w:b/>
          <w:sz w:val="20"/>
          <w:szCs w:val="20"/>
        </w:rPr>
        <w:t>.2.2.1.</w:t>
      </w:r>
      <w:r w:rsidR="000E563B" w:rsidRPr="008267D5">
        <w:rPr>
          <w:rFonts w:ascii="Arial" w:hAnsi="Arial" w:cs="Arial"/>
          <w:sz w:val="20"/>
          <w:szCs w:val="20"/>
          <w:lang w:eastAsia="ar-SA"/>
        </w:rPr>
        <w:t xml:space="preserve"> </w:t>
      </w:r>
      <w:r w:rsidR="000E563B" w:rsidRPr="008267D5">
        <w:rPr>
          <w:rFonts w:ascii="Arial" w:hAnsi="Arial" w:cs="Arial"/>
          <w:sz w:val="20"/>
          <w:szCs w:val="20"/>
        </w:rPr>
        <w:t>Os atestados apresentados deverão estar de acordo com o artigo 30 § 1° Inciso I da Lei 8.666/93 e suas alterações</w:t>
      </w:r>
      <w:r w:rsidR="000E563B" w:rsidRPr="008267D5">
        <w:rPr>
          <w:rFonts w:ascii="Arial" w:hAnsi="Arial" w:cs="Arial"/>
          <w:bCs/>
          <w:sz w:val="20"/>
          <w:szCs w:val="20"/>
        </w:rPr>
        <w:t>.</w:t>
      </w:r>
    </w:p>
    <w:p w:rsidR="000E563B" w:rsidRPr="008267D5" w:rsidRDefault="001B45D3" w:rsidP="00CA46C6">
      <w:pPr>
        <w:spacing w:before="120" w:after="0" w:line="360" w:lineRule="auto"/>
        <w:jc w:val="both"/>
        <w:rPr>
          <w:rFonts w:ascii="Arial" w:hAnsi="Arial" w:cs="Arial"/>
          <w:sz w:val="20"/>
          <w:szCs w:val="20"/>
        </w:rPr>
      </w:pPr>
      <w:r w:rsidRPr="008267D5">
        <w:rPr>
          <w:rFonts w:ascii="Arial" w:hAnsi="Arial" w:cs="Arial"/>
          <w:b/>
          <w:sz w:val="20"/>
          <w:szCs w:val="20"/>
        </w:rPr>
        <w:t>19</w:t>
      </w:r>
      <w:r w:rsidR="001A6E0B" w:rsidRPr="008267D5">
        <w:rPr>
          <w:rFonts w:ascii="Arial" w:hAnsi="Arial" w:cs="Arial"/>
          <w:b/>
          <w:sz w:val="20"/>
          <w:szCs w:val="20"/>
        </w:rPr>
        <w:t>.2.3.</w:t>
      </w:r>
      <w:r w:rsidR="000E563B" w:rsidRPr="008267D5">
        <w:rPr>
          <w:rFonts w:ascii="Arial" w:hAnsi="Arial" w:cs="Arial"/>
          <w:sz w:val="20"/>
          <w:szCs w:val="20"/>
        </w:rPr>
        <w:t xml:space="preserve"> Certidão de acervo Técnico – CAT deverá referir-se as atividades técnicas que façam parte das atribuições legais do profissional, sendo que somente </w:t>
      </w:r>
      <w:r w:rsidR="00220D56" w:rsidRPr="008267D5">
        <w:rPr>
          <w:rFonts w:ascii="Arial" w:hAnsi="Arial" w:cs="Arial"/>
          <w:sz w:val="20"/>
          <w:szCs w:val="20"/>
        </w:rPr>
        <w:t>serão</w:t>
      </w:r>
      <w:r w:rsidR="000E563B" w:rsidRPr="008267D5">
        <w:rPr>
          <w:rFonts w:ascii="Arial" w:hAnsi="Arial" w:cs="Arial"/>
          <w:sz w:val="20"/>
          <w:szCs w:val="20"/>
        </w:rPr>
        <w:t xml:space="preserve"> aceitas as constantes do artigo 1º</w:t>
      </w:r>
      <w:r w:rsidR="00172DE6">
        <w:rPr>
          <w:rFonts w:ascii="Arial" w:hAnsi="Arial" w:cs="Arial"/>
          <w:sz w:val="20"/>
          <w:szCs w:val="20"/>
        </w:rPr>
        <w:t xml:space="preserve"> da Resolução n. 218 do Confea,</w:t>
      </w:r>
      <w:r w:rsidR="000E563B" w:rsidRPr="008267D5">
        <w:rPr>
          <w:rFonts w:ascii="Arial" w:hAnsi="Arial" w:cs="Arial"/>
          <w:sz w:val="20"/>
          <w:szCs w:val="20"/>
        </w:rPr>
        <w:t xml:space="preserve"> relacionadas a execução do serviço</w:t>
      </w:r>
      <w:r w:rsidR="00172DE6">
        <w:rPr>
          <w:rFonts w:ascii="Arial" w:hAnsi="Arial" w:cs="Arial"/>
          <w:sz w:val="20"/>
          <w:szCs w:val="20"/>
        </w:rPr>
        <w:t xml:space="preserve"> e ao (s) atestado (s) apresentado (s)</w:t>
      </w:r>
      <w:r w:rsidR="00172DE6" w:rsidRPr="00EB62EA">
        <w:rPr>
          <w:rFonts w:ascii="Arial" w:hAnsi="Arial" w:cs="Arial"/>
          <w:sz w:val="20"/>
          <w:szCs w:val="20"/>
        </w:rPr>
        <w:t>.</w:t>
      </w:r>
    </w:p>
    <w:p w:rsidR="000E563B" w:rsidRPr="008267D5" w:rsidRDefault="001B45D3" w:rsidP="008267D5">
      <w:pPr>
        <w:tabs>
          <w:tab w:val="left" w:pos="0"/>
        </w:tabs>
        <w:spacing w:before="120" w:after="0" w:line="360" w:lineRule="auto"/>
        <w:jc w:val="both"/>
        <w:rPr>
          <w:rFonts w:ascii="Arial" w:hAnsi="Arial" w:cs="Arial"/>
          <w:sz w:val="20"/>
          <w:szCs w:val="20"/>
        </w:rPr>
      </w:pPr>
      <w:r w:rsidRPr="008267D5">
        <w:rPr>
          <w:rFonts w:ascii="Arial" w:hAnsi="Arial" w:cs="Arial"/>
          <w:b/>
          <w:sz w:val="20"/>
          <w:szCs w:val="20"/>
        </w:rPr>
        <w:t>19</w:t>
      </w:r>
      <w:r w:rsidR="001A6E0B" w:rsidRPr="008267D5">
        <w:rPr>
          <w:rFonts w:ascii="Arial" w:hAnsi="Arial" w:cs="Arial"/>
          <w:b/>
          <w:sz w:val="20"/>
          <w:szCs w:val="20"/>
        </w:rPr>
        <w:t>.2.4.</w:t>
      </w:r>
      <w:r w:rsidR="000E563B" w:rsidRPr="008267D5">
        <w:rPr>
          <w:rFonts w:ascii="Arial" w:hAnsi="Arial" w:cs="Arial"/>
          <w:sz w:val="20"/>
          <w:szCs w:val="20"/>
        </w:rPr>
        <w:t xml:space="preserve"> A comprovação do vínculo empregatício do</w:t>
      </w:r>
      <w:r w:rsidR="000A1B02" w:rsidRPr="008267D5">
        <w:rPr>
          <w:rFonts w:ascii="Arial" w:hAnsi="Arial" w:cs="Arial"/>
          <w:sz w:val="20"/>
          <w:szCs w:val="20"/>
        </w:rPr>
        <w:t xml:space="preserve"> </w:t>
      </w:r>
      <w:r w:rsidR="000E563B" w:rsidRPr="008267D5">
        <w:rPr>
          <w:rFonts w:ascii="Arial" w:hAnsi="Arial" w:cs="Arial"/>
          <w:sz w:val="20"/>
          <w:szCs w:val="20"/>
        </w:rPr>
        <w:t>(s) responsável</w:t>
      </w:r>
      <w:r w:rsidR="000A1B02" w:rsidRPr="008267D5">
        <w:rPr>
          <w:rFonts w:ascii="Arial" w:hAnsi="Arial" w:cs="Arial"/>
          <w:sz w:val="20"/>
          <w:szCs w:val="20"/>
        </w:rPr>
        <w:t xml:space="preserve"> </w:t>
      </w:r>
      <w:r w:rsidR="000E563B" w:rsidRPr="008267D5">
        <w:rPr>
          <w:rFonts w:ascii="Arial" w:hAnsi="Arial" w:cs="Arial"/>
          <w:sz w:val="20"/>
          <w:szCs w:val="20"/>
        </w:rPr>
        <w:t>(</w:t>
      </w:r>
      <w:proofErr w:type="spellStart"/>
      <w:r w:rsidR="000E563B" w:rsidRPr="008267D5">
        <w:rPr>
          <w:rFonts w:ascii="Arial" w:hAnsi="Arial" w:cs="Arial"/>
          <w:sz w:val="20"/>
          <w:szCs w:val="20"/>
        </w:rPr>
        <w:t>is</w:t>
      </w:r>
      <w:proofErr w:type="spellEnd"/>
      <w:r w:rsidR="000E563B" w:rsidRPr="008267D5">
        <w:rPr>
          <w:rFonts w:ascii="Arial" w:hAnsi="Arial" w:cs="Arial"/>
          <w:sz w:val="20"/>
          <w:szCs w:val="20"/>
        </w:rPr>
        <w:t>) técnico</w:t>
      </w:r>
      <w:r w:rsidR="000A1B02" w:rsidRPr="008267D5">
        <w:rPr>
          <w:rFonts w:ascii="Arial" w:hAnsi="Arial" w:cs="Arial"/>
          <w:sz w:val="20"/>
          <w:szCs w:val="20"/>
        </w:rPr>
        <w:t xml:space="preserve"> </w:t>
      </w:r>
      <w:r w:rsidR="00220D56" w:rsidRPr="008267D5">
        <w:rPr>
          <w:rFonts w:ascii="Arial" w:hAnsi="Arial" w:cs="Arial"/>
          <w:sz w:val="20"/>
          <w:szCs w:val="20"/>
        </w:rPr>
        <w:t xml:space="preserve">(s) </w:t>
      </w:r>
      <w:r w:rsidR="000E563B" w:rsidRPr="008267D5">
        <w:rPr>
          <w:rFonts w:ascii="Arial" w:hAnsi="Arial" w:cs="Arial"/>
          <w:sz w:val="20"/>
          <w:szCs w:val="20"/>
        </w:rPr>
        <w:t xml:space="preserve">relacionado neste </w:t>
      </w:r>
      <w:r w:rsidR="000A1B02" w:rsidRPr="008267D5">
        <w:rPr>
          <w:rFonts w:ascii="Arial" w:hAnsi="Arial" w:cs="Arial"/>
          <w:sz w:val="20"/>
          <w:szCs w:val="20"/>
        </w:rPr>
        <w:t>Projeto Básico</w:t>
      </w:r>
      <w:r w:rsidR="000E563B" w:rsidRPr="008267D5">
        <w:rPr>
          <w:rFonts w:ascii="Arial" w:hAnsi="Arial" w:cs="Arial"/>
          <w:sz w:val="20"/>
          <w:szCs w:val="20"/>
        </w:rPr>
        <w:t>, será feita por meio da apresentação dos seguintes documentos:</w:t>
      </w:r>
    </w:p>
    <w:p w:rsidR="000E563B" w:rsidRPr="008267D5" w:rsidRDefault="000E563B" w:rsidP="008267D5">
      <w:pPr>
        <w:tabs>
          <w:tab w:val="left" w:pos="0"/>
        </w:tabs>
        <w:spacing w:before="120" w:after="0" w:line="360" w:lineRule="auto"/>
        <w:ind w:left="567"/>
        <w:jc w:val="both"/>
        <w:rPr>
          <w:rFonts w:ascii="Arial" w:hAnsi="Arial" w:cs="Arial"/>
          <w:sz w:val="20"/>
          <w:szCs w:val="20"/>
        </w:rPr>
      </w:pPr>
      <w:r w:rsidRPr="008267D5">
        <w:rPr>
          <w:rFonts w:ascii="Arial" w:hAnsi="Arial" w:cs="Arial"/>
          <w:b/>
          <w:sz w:val="20"/>
          <w:szCs w:val="20"/>
        </w:rPr>
        <w:t>I -</w:t>
      </w:r>
      <w:r w:rsidRPr="008267D5">
        <w:rPr>
          <w:rFonts w:ascii="Arial" w:hAnsi="Arial" w:cs="Arial"/>
          <w:sz w:val="20"/>
          <w:szCs w:val="20"/>
        </w:rPr>
        <w:t xml:space="preserve"> Sócio: cópia do contrato social e sua última alteração, devidamente registrados no órgão competente; </w:t>
      </w:r>
    </w:p>
    <w:p w:rsidR="000E563B" w:rsidRPr="008267D5" w:rsidRDefault="000E563B" w:rsidP="008267D5">
      <w:pPr>
        <w:tabs>
          <w:tab w:val="left" w:pos="0"/>
        </w:tabs>
        <w:spacing w:before="120" w:after="0" w:line="360" w:lineRule="auto"/>
        <w:ind w:left="567"/>
        <w:jc w:val="both"/>
        <w:rPr>
          <w:rFonts w:ascii="Arial" w:hAnsi="Arial" w:cs="Arial"/>
          <w:sz w:val="20"/>
          <w:szCs w:val="20"/>
        </w:rPr>
      </w:pPr>
      <w:r w:rsidRPr="008267D5">
        <w:rPr>
          <w:rFonts w:ascii="Arial" w:hAnsi="Arial" w:cs="Arial"/>
          <w:b/>
          <w:sz w:val="20"/>
          <w:szCs w:val="20"/>
        </w:rPr>
        <w:t>II -</w:t>
      </w:r>
      <w:r w:rsidRPr="008267D5">
        <w:rPr>
          <w:rFonts w:ascii="Arial" w:hAnsi="Arial" w:cs="Arial"/>
          <w:sz w:val="20"/>
          <w:szCs w:val="20"/>
        </w:rPr>
        <w:t xml:space="preserve"> Diretor: cópia do Contrato Social, em se tratando de firma individual ou limitada ou cópia do estatuto social e da ata de eleição devidamente publicada na imprensa, em se tratando de sociedade anônima; </w:t>
      </w:r>
    </w:p>
    <w:p w:rsidR="000E563B" w:rsidRPr="008267D5" w:rsidRDefault="000E563B" w:rsidP="008267D5">
      <w:pPr>
        <w:tabs>
          <w:tab w:val="left" w:pos="0"/>
        </w:tabs>
        <w:spacing w:before="120" w:after="0" w:line="360" w:lineRule="auto"/>
        <w:ind w:left="567"/>
        <w:jc w:val="both"/>
        <w:rPr>
          <w:rFonts w:ascii="Arial" w:hAnsi="Arial" w:cs="Arial"/>
          <w:sz w:val="20"/>
          <w:szCs w:val="20"/>
        </w:rPr>
      </w:pPr>
      <w:r w:rsidRPr="008267D5">
        <w:rPr>
          <w:rFonts w:ascii="Arial" w:hAnsi="Arial" w:cs="Arial"/>
          <w:b/>
          <w:sz w:val="20"/>
          <w:szCs w:val="20"/>
        </w:rPr>
        <w:lastRenderedPageBreak/>
        <w:t>III -</w:t>
      </w:r>
      <w:r w:rsidRPr="008267D5">
        <w:rPr>
          <w:rFonts w:ascii="Arial" w:hAnsi="Arial" w:cs="Arial"/>
          <w:sz w:val="20"/>
          <w:szCs w:val="20"/>
        </w:rPr>
        <w:t xml:space="preserve"> Empregado da empresa: cópia do contrato de trabalho ou qualquer documento comprobatório de vínculo empregatício previsto na legislação de regência da matéria;</w:t>
      </w:r>
    </w:p>
    <w:p w:rsidR="000E563B" w:rsidRPr="008267D5" w:rsidRDefault="000E563B" w:rsidP="008267D5">
      <w:pPr>
        <w:tabs>
          <w:tab w:val="left" w:pos="0"/>
        </w:tabs>
        <w:spacing w:before="120" w:after="0" w:line="360" w:lineRule="auto"/>
        <w:ind w:left="567"/>
        <w:jc w:val="both"/>
        <w:rPr>
          <w:rFonts w:ascii="Arial" w:hAnsi="Arial" w:cs="Arial"/>
          <w:sz w:val="20"/>
          <w:szCs w:val="20"/>
        </w:rPr>
      </w:pPr>
      <w:r w:rsidRPr="008267D5">
        <w:rPr>
          <w:rFonts w:ascii="Arial" w:hAnsi="Arial" w:cs="Arial"/>
          <w:b/>
          <w:sz w:val="20"/>
          <w:szCs w:val="20"/>
        </w:rPr>
        <w:t>IV -</w:t>
      </w:r>
      <w:r w:rsidRPr="008267D5">
        <w:rPr>
          <w:rFonts w:ascii="Arial" w:hAnsi="Arial" w:cs="Arial"/>
          <w:sz w:val="20"/>
          <w:szCs w:val="20"/>
        </w:rPr>
        <w:t xml:space="preserve"> Profissional contratado: cópia do contrato de prestação de serviços, celebrado entre o profissional e o licitante de acordo com a legislação civil comum.</w:t>
      </w:r>
    </w:p>
    <w:p w:rsidR="001A6E0B" w:rsidRPr="008267D5" w:rsidRDefault="001A6E0B" w:rsidP="008267D5">
      <w:pPr>
        <w:tabs>
          <w:tab w:val="left" w:pos="0"/>
        </w:tabs>
        <w:spacing w:before="120" w:after="0" w:line="360" w:lineRule="auto"/>
        <w:ind w:left="567"/>
        <w:jc w:val="both"/>
        <w:rPr>
          <w:rFonts w:ascii="Arial" w:hAnsi="Arial" w:cs="Arial"/>
          <w:sz w:val="20"/>
          <w:szCs w:val="20"/>
        </w:rPr>
      </w:pPr>
      <w:r w:rsidRPr="008267D5">
        <w:rPr>
          <w:rFonts w:ascii="Arial" w:hAnsi="Arial" w:cs="Arial"/>
          <w:b/>
          <w:sz w:val="20"/>
          <w:szCs w:val="20"/>
        </w:rPr>
        <w:t>V -</w:t>
      </w:r>
      <w:r w:rsidRPr="008267D5">
        <w:rPr>
          <w:rFonts w:ascii="Arial" w:hAnsi="Arial" w:cs="Arial"/>
          <w:sz w:val="20"/>
          <w:szCs w:val="20"/>
        </w:rPr>
        <w:t xml:space="preserve"> Declaração de compromisso de vinculação contratual futura, caso o licitante se sagre vencedor desta licitação.</w:t>
      </w:r>
    </w:p>
    <w:p w:rsidR="001A6E0B" w:rsidRPr="008267D5" w:rsidRDefault="001B45D3" w:rsidP="008267D5">
      <w:pPr>
        <w:spacing w:before="120" w:after="0" w:line="360" w:lineRule="auto"/>
        <w:jc w:val="both"/>
        <w:rPr>
          <w:rFonts w:ascii="Arial" w:hAnsi="Arial" w:cs="Arial"/>
          <w:color w:val="000000"/>
          <w:sz w:val="20"/>
          <w:szCs w:val="20"/>
        </w:rPr>
      </w:pPr>
      <w:r w:rsidRPr="008267D5">
        <w:rPr>
          <w:rFonts w:ascii="Arial" w:hAnsi="Arial" w:cs="Arial"/>
          <w:b/>
          <w:color w:val="000000"/>
          <w:sz w:val="20"/>
          <w:szCs w:val="20"/>
        </w:rPr>
        <w:t>19</w:t>
      </w:r>
      <w:r w:rsidR="001A6E0B" w:rsidRPr="008267D5">
        <w:rPr>
          <w:rFonts w:ascii="Arial" w:hAnsi="Arial" w:cs="Arial"/>
          <w:b/>
          <w:color w:val="000000"/>
          <w:sz w:val="20"/>
          <w:szCs w:val="20"/>
        </w:rPr>
        <w:t>.2.</w:t>
      </w:r>
      <w:r w:rsidR="00485D0F" w:rsidRPr="008267D5">
        <w:rPr>
          <w:rFonts w:ascii="Arial" w:hAnsi="Arial" w:cs="Arial"/>
          <w:b/>
          <w:color w:val="000000"/>
          <w:sz w:val="20"/>
          <w:szCs w:val="20"/>
        </w:rPr>
        <w:t>5.</w:t>
      </w:r>
      <w:r w:rsidR="001A6E0B" w:rsidRPr="008267D5">
        <w:rPr>
          <w:rFonts w:ascii="Arial" w:hAnsi="Arial" w:cs="Arial"/>
          <w:b/>
          <w:color w:val="000000"/>
          <w:sz w:val="20"/>
          <w:szCs w:val="20"/>
        </w:rPr>
        <w:t xml:space="preserve"> </w:t>
      </w:r>
      <w:r w:rsidR="001A6E0B" w:rsidRPr="008267D5">
        <w:rPr>
          <w:rStyle w:val="normaltextrun"/>
          <w:rFonts w:ascii="Arial" w:hAnsi="Arial" w:cs="Arial"/>
          <w:color w:val="000000"/>
          <w:sz w:val="20"/>
          <w:szCs w:val="20"/>
          <w:bdr w:val="none" w:sz="0" w:space="0" w:color="auto" w:frame="1"/>
        </w:rPr>
        <w:t>Declaração formal do responsável técnico, quanto a sua disponibilidade para a execução do objeto da licitação.</w:t>
      </w:r>
    </w:p>
    <w:p w:rsidR="000E563B" w:rsidRPr="008267D5" w:rsidRDefault="001B45D3" w:rsidP="008267D5">
      <w:pPr>
        <w:tabs>
          <w:tab w:val="left" w:pos="0"/>
        </w:tabs>
        <w:spacing w:before="120" w:after="0" w:line="360" w:lineRule="auto"/>
        <w:jc w:val="both"/>
        <w:rPr>
          <w:rFonts w:ascii="Arial" w:hAnsi="Arial" w:cs="Arial"/>
          <w:sz w:val="20"/>
          <w:szCs w:val="20"/>
        </w:rPr>
      </w:pPr>
      <w:r w:rsidRPr="008267D5">
        <w:rPr>
          <w:rFonts w:ascii="Arial" w:hAnsi="Arial" w:cs="Arial"/>
          <w:b/>
          <w:sz w:val="20"/>
          <w:szCs w:val="20"/>
        </w:rPr>
        <w:t>19</w:t>
      </w:r>
      <w:r w:rsidR="00485D0F" w:rsidRPr="008267D5">
        <w:rPr>
          <w:rFonts w:ascii="Arial" w:hAnsi="Arial" w:cs="Arial"/>
          <w:b/>
          <w:sz w:val="20"/>
          <w:szCs w:val="20"/>
        </w:rPr>
        <w:t>.2.6.</w:t>
      </w:r>
      <w:r w:rsidR="000E563B" w:rsidRPr="008267D5">
        <w:rPr>
          <w:rFonts w:ascii="Arial" w:hAnsi="Arial" w:cs="Arial"/>
          <w:sz w:val="20"/>
          <w:szCs w:val="20"/>
        </w:rPr>
        <w:t xml:space="preserve"> Nenhum </w:t>
      </w:r>
      <w:r w:rsidR="000E563B" w:rsidRPr="008267D5">
        <w:rPr>
          <w:rFonts w:ascii="Arial" w:hAnsi="Arial" w:cs="Arial"/>
          <w:b/>
          <w:sz w:val="20"/>
          <w:szCs w:val="20"/>
          <w:u w:val="single"/>
        </w:rPr>
        <w:t>Engenheiro Civil/ Arquiteto</w:t>
      </w:r>
      <w:r w:rsidR="000E563B" w:rsidRPr="008267D5">
        <w:rPr>
          <w:rFonts w:ascii="Arial" w:hAnsi="Arial" w:cs="Arial"/>
          <w:sz w:val="20"/>
          <w:szCs w:val="20"/>
        </w:rPr>
        <w:t xml:space="preserve">, ainda que credenciado na licitação, poderá representar mais de uma licitante. </w:t>
      </w:r>
    </w:p>
    <w:p w:rsidR="000E563B" w:rsidRPr="008267D5" w:rsidRDefault="001B45D3" w:rsidP="008267D5">
      <w:pPr>
        <w:tabs>
          <w:tab w:val="left" w:pos="0"/>
        </w:tabs>
        <w:spacing w:before="120" w:after="0" w:line="360" w:lineRule="auto"/>
        <w:jc w:val="both"/>
        <w:rPr>
          <w:rFonts w:ascii="Arial" w:hAnsi="Arial" w:cs="Arial"/>
          <w:sz w:val="20"/>
          <w:szCs w:val="20"/>
        </w:rPr>
      </w:pPr>
      <w:r w:rsidRPr="008267D5">
        <w:rPr>
          <w:rFonts w:ascii="Arial" w:hAnsi="Arial" w:cs="Arial"/>
          <w:b/>
          <w:sz w:val="20"/>
          <w:szCs w:val="20"/>
        </w:rPr>
        <w:t>19</w:t>
      </w:r>
      <w:r w:rsidR="00485D0F" w:rsidRPr="008267D5">
        <w:rPr>
          <w:rFonts w:ascii="Arial" w:hAnsi="Arial" w:cs="Arial"/>
          <w:b/>
          <w:sz w:val="20"/>
          <w:szCs w:val="20"/>
        </w:rPr>
        <w:t>.2.7.</w:t>
      </w:r>
      <w:r w:rsidR="000E563B" w:rsidRPr="008267D5">
        <w:rPr>
          <w:rFonts w:ascii="Arial" w:hAnsi="Arial" w:cs="Arial"/>
          <w:sz w:val="20"/>
          <w:szCs w:val="20"/>
        </w:rPr>
        <w:t xml:space="preserve"> 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r w:rsidR="001E5C04" w:rsidRPr="008267D5">
        <w:rPr>
          <w:rFonts w:ascii="Arial" w:hAnsi="Arial" w:cs="Arial"/>
          <w:sz w:val="20"/>
          <w:szCs w:val="20"/>
        </w:rPr>
        <w:t xml:space="preserve"> Pública Municipal</w:t>
      </w:r>
      <w:r w:rsidR="000E563B" w:rsidRPr="008267D5">
        <w:rPr>
          <w:rFonts w:ascii="Arial" w:hAnsi="Arial" w:cs="Arial"/>
          <w:sz w:val="20"/>
          <w:szCs w:val="20"/>
        </w:rPr>
        <w:t xml:space="preserve">. </w:t>
      </w:r>
    </w:p>
    <w:p w:rsidR="00F907C5" w:rsidRPr="008267D5" w:rsidRDefault="001B45D3" w:rsidP="008267D5">
      <w:pPr>
        <w:pStyle w:val="NormalWeb"/>
        <w:spacing w:before="120" w:beforeAutospacing="0" w:after="0" w:afterAutospacing="0" w:line="360" w:lineRule="auto"/>
        <w:jc w:val="both"/>
        <w:rPr>
          <w:rFonts w:ascii="Arial" w:hAnsi="Arial" w:cs="Arial"/>
          <w:b/>
          <w:bCs/>
          <w:sz w:val="20"/>
          <w:szCs w:val="20"/>
        </w:rPr>
      </w:pPr>
      <w:r w:rsidRPr="008267D5">
        <w:rPr>
          <w:rFonts w:ascii="Arial" w:hAnsi="Arial" w:cs="Arial"/>
          <w:b/>
          <w:bCs/>
          <w:sz w:val="20"/>
          <w:szCs w:val="20"/>
        </w:rPr>
        <w:t>20</w:t>
      </w:r>
      <w:r w:rsidR="00F907C5" w:rsidRPr="008267D5">
        <w:rPr>
          <w:rFonts w:ascii="Arial" w:hAnsi="Arial" w:cs="Arial"/>
          <w:b/>
          <w:bCs/>
          <w:sz w:val="20"/>
          <w:szCs w:val="20"/>
        </w:rPr>
        <w:t>. PROPOSTA</w:t>
      </w:r>
    </w:p>
    <w:p w:rsidR="006F29C5" w:rsidRPr="008267D5" w:rsidRDefault="001B45D3" w:rsidP="008267D5">
      <w:pPr>
        <w:spacing w:before="120" w:after="0" w:line="360" w:lineRule="auto"/>
        <w:jc w:val="both"/>
        <w:rPr>
          <w:rFonts w:ascii="Arial" w:hAnsi="Arial" w:cs="Arial"/>
          <w:color w:val="000000" w:themeColor="text1"/>
          <w:sz w:val="20"/>
          <w:szCs w:val="20"/>
        </w:rPr>
      </w:pPr>
      <w:r w:rsidRPr="008267D5">
        <w:rPr>
          <w:rFonts w:ascii="Arial" w:hAnsi="Arial" w:cs="Arial"/>
          <w:b/>
          <w:sz w:val="20"/>
          <w:szCs w:val="20"/>
        </w:rPr>
        <w:t>20</w:t>
      </w:r>
      <w:r w:rsidR="006F29C5" w:rsidRPr="008267D5">
        <w:rPr>
          <w:rFonts w:ascii="Arial" w:hAnsi="Arial" w:cs="Arial"/>
          <w:b/>
          <w:sz w:val="20"/>
          <w:szCs w:val="20"/>
        </w:rPr>
        <w:t>.1.</w:t>
      </w:r>
      <w:r w:rsidR="006F29C5" w:rsidRPr="008267D5">
        <w:rPr>
          <w:rFonts w:ascii="Arial" w:hAnsi="Arial" w:cs="Arial"/>
          <w:sz w:val="20"/>
          <w:szCs w:val="20"/>
        </w:rPr>
        <w:t xml:space="preserve"> A Proposta deverá ser impressa em papel timbrado, por processo mecânico ou informatizado, devidamente numerada, rubricada e assinada pelo titular da empresa ou representante legal, </w:t>
      </w:r>
      <w:r w:rsidR="006F29C5" w:rsidRPr="008267D5">
        <w:rPr>
          <w:rFonts w:ascii="Arial" w:hAnsi="Arial" w:cs="Arial"/>
          <w:b/>
          <w:sz w:val="20"/>
          <w:szCs w:val="20"/>
        </w:rPr>
        <w:t>em original ou assinado digitalmente,</w:t>
      </w:r>
      <w:r w:rsidR="006F29C5" w:rsidRPr="008267D5">
        <w:rPr>
          <w:rFonts w:ascii="Arial" w:hAnsi="Arial" w:cs="Arial"/>
          <w:sz w:val="20"/>
          <w:szCs w:val="20"/>
        </w:rPr>
        <w:t xml:space="preserve"> contendo obrigatoriamente as peças adiante relacionadas:</w:t>
      </w:r>
    </w:p>
    <w:p w:rsidR="006F29C5" w:rsidRPr="008267D5" w:rsidRDefault="001B45D3" w:rsidP="008267D5">
      <w:pPr>
        <w:spacing w:before="120" w:after="0" w:line="360" w:lineRule="auto"/>
        <w:jc w:val="both"/>
        <w:rPr>
          <w:rFonts w:ascii="Arial" w:hAnsi="Arial" w:cs="Arial"/>
          <w:color w:val="000000" w:themeColor="text1"/>
          <w:sz w:val="20"/>
          <w:szCs w:val="20"/>
        </w:rPr>
      </w:pPr>
      <w:r w:rsidRPr="008267D5">
        <w:rPr>
          <w:rFonts w:ascii="Arial" w:hAnsi="Arial" w:cs="Arial"/>
          <w:b/>
          <w:color w:val="000000" w:themeColor="text1"/>
          <w:sz w:val="20"/>
          <w:szCs w:val="20"/>
        </w:rPr>
        <w:t>20</w:t>
      </w:r>
      <w:r w:rsidR="006F29C5" w:rsidRPr="008267D5">
        <w:rPr>
          <w:rFonts w:ascii="Arial" w:hAnsi="Arial" w:cs="Arial"/>
          <w:b/>
          <w:color w:val="000000" w:themeColor="text1"/>
          <w:sz w:val="20"/>
          <w:szCs w:val="20"/>
        </w:rPr>
        <w:t>.1.1.</w:t>
      </w:r>
      <w:r w:rsidR="006F29C5" w:rsidRPr="008267D5">
        <w:rPr>
          <w:rFonts w:ascii="Arial" w:hAnsi="Arial" w:cs="Arial"/>
          <w:color w:val="000000" w:themeColor="text1"/>
          <w:sz w:val="20"/>
          <w:szCs w:val="20"/>
        </w:rPr>
        <w:t xml:space="preserve"> </w:t>
      </w:r>
      <w:r w:rsidR="006F29C5" w:rsidRPr="008267D5">
        <w:rPr>
          <w:rFonts w:ascii="Arial" w:hAnsi="Arial" w:cs="Arial"/>
          <w:sz w:val="20"/>
          <w:szCs w:val="20"/>
        </w:rPr>
        <w:t>Carta Proposta de Preços, com: Razão Social ou Denominação, CNPJ, endereço completo com indicação de telefone e “e-mail” e deverá ser assinada por Representante Legal ou Procurador devi</w:t>
      </w:r>
      <w:r w:rsidR="00EF22B5" w:rsidRPr="008267D5">
        <w:rPr>
          <w:rFonts w:ascii="Arial" w:hAnsi="Arial" w:cs="Arial"/>
          <w:sz w:val="20"/>
          <w:szCs w:val="20"/>
        </w:rPr>
        <w:t>damente estabelecido; Modalidade e número da licitação</w:t>
      </w:r>
      <w:r w:rsidR="006F29C5" w:rsidRPr="008267D5">
        <w:rPr>
          <w:rFonts w:ascii="Arial" w:hAnsi="Arial" w:cs="Arial"/>
          <w:sz w:val="20"/>
          <w:szCs w:val="20"/>
        </w:rPr>
        <w:t xml:space="preserve">; Descrição do objeto da presente licitação em conformidade com este </w:t>
      </w:r>
      <w:r w:rsidR="00F219A8" w:rsidRPr="008267D5">
        <w:rPr>
          <w:rFonts w:ascii="Arial" w:hAnsi="Arial" w:cs="Arial"/>
          <w:sz w:val="20"/>
          <w:szCs w:val="20"/>
        </w:rPr>
        <w:t>Projeto Básico.</w:t>
      </w:r>
    </w:p>
    <w:p w:rsidR="006F29C5" w:rsidRPr="008267D5" w:rsidRDefault="001B45D3" w:rsidP="008267D5">
      <w:pPr>
        <w:spacing w:before="120" w:after="0" w:line="360" w:lineRule="auto"/>
        <w:jc w:val="both"/>
        <w:rPr>
          <w:rFonts w:ascii="Arial" w:hAnsi="Arial" w:cs="Arial"/>
          <w:color w:val="000000" w:themeColor="text1"/>
          <w:sz w:val="20"/>
          <w:szCs w:val="20"/>
        </w:rPr>
      </w:pPr>
      <w:r w:rsidRPr="008267D5">
        <w:rPr>
          <w:rFonts w:ascii="Arial" w:hAnsi="Arial" w:cs="Arial"/>
          <w:b/>
          <w:color w:val="000000" w:themeColor="text1"/>
          <w:sz w:val="20"/>
          <w:szCs w:val="20"/>
        </w:rPr>
        <w:t>20</w:t>
      </w:r>
      <w:r w:rsidR="006F29C5" w:rsidRPr="008267D5">
        <w:rPr>
          <w:rFonts w:ascii="Arial" w:hAnsi="Arial" w:cs="Arial"/>
          <w:b/>
          <w:color w:val="000000" w:themeColor="text1"/>
          <w:sz w:val="20"/>
          <w:szCs w:val="20"/>
        </w:rPr>
        <w:t>.1.2.</w:t>
      </w:r>
      <w:r w:rsidR="006F29C5" w:rsidRPr="008267D5">
        <w:rPr>
          <w:rFonts w:ascii="Arial" w:hAnsi="Arial" w:cs="Arial"/>
          <w:color w:val="000000" w:themeColor="text1"/>
          <w:sz w:val="20"/>
          <w:szCs w:val="20"/>
        </w:rPr>
        <w:t xml:space="preserve"> </w:t>
      </w:r>
      <w:r w:rsidR="006F29C5" w:rsidRPr="008267D5">
        <w:rPr>
          <w:rFonts w:ascii="Arial" w:hAnsi="Arial" w:cs="Arial"/>
          <w:sz w:val="20"/>
          <w:szCs w:val="20"/>
        </w:rPr>
        <w:t>Planilha Orçamentária de preços, preenchida e assinada, impressa cujos itens, discriminações, unidades de medição e quantidades não poderão ser alterados pela licitante.</w:t>
      </w:r>
    </w:p>
    <w:p w:rsidR="006F29C5" w:rsidRPr="008267D5" w:rsidRDefault="001B45D3" w:rsidP="008267D5">
      <w:pPr>
        <w:spacing w:before="120" w:after="0" w:line="360" w:lineRule="auto"/>
        <w:jc w:val="both"/>
        <w:rPr>
          <w:rFonts w:ascii="Arial" w:hAnsi="Arial" w:cs="Arial"/>
          <w:color w:val="000000" w:themeColor="text1"/>
          <w:sz w:val="20"/>
          <w:szCs w:val="20"/>
        </w:rPr>
      </w:pPr>
      <w:r w:rsidRPr="008267D5">
        <w:rPr>
          <w:rFonts w:ascii="Arial" w:hAnsi="Arial" w:cs="Arial"/>
          <w:b/>
          <w:color w:val="000000" w:themeColor="text1"/>
          <w:sz w:val="20"/>
          <w:szCs w:val="20"/>
        </w:rPr>
        <w:t>20</w:t>
      </w:r>
      <w:r w:rsidR="006F29C5" w:rsidRPr="008267D5">
        <w:rPr>
          <w:rFonts w:ascii="Arial" w:hAnsi="Arial" w:cs="Arial"/>
          <w:b/>
          <w:color w:val="000000" w:themeColor="text1"/>
          <w:sz w:val="20"/>
          <w:szCs w:val="20"/>
        </w:rPr>
        <w:t>.1.3.</w:t>
      </w:r>
      <w:r w:rsidR="006F29C5" w:rsidRPr="008267D5">
        <w:rPr>
          <w:rFonts w:ascii="Arial" w:hAnsi="Arial" w:cs="Arial"/>
          <w:color w:val="000000" w:themeColor="text1"/>
          <w:sz w:val="20"/>
          <w:szCs w:val="20"/>
        </w:rPr>
        <w:t xml:space="preserve"> </w:t>
      </w:r>
      <w:r w:rsidR="006F29C5" w:rsidRPr="008267D5">
        <w:rPr>
          <w:rFonts w:ascii="Arial" w:hAnsi="Arial" w:cs="Arial"/>
          <w:sz w:val="20"/>
          <w:szCs w:val="20"/>
        </w:rPr>
        <w:t>Planilha de Composição de Preços Unitários, preenchida, assinada e impressa dos todos os serviços que compõem a Planilha Orçamentária.</w:t>
      </w:r>
    </w:p>
    <w:p w:rsidR="006F29C5" w:rsidRPr="008267D5" w:rsidRDefault="001B45D3" w:rsidP="008267D5">
      <w:pPr>
        <w:spacing w:before="120" w:after="0" w:line="360" w:lineRule="auto"/>
        <w:jc w:val="both"/>
        <w:rPr>
          <w:rFonts w:ascii="Arial" w:hAnsi="Arial" w:cs="Arial"/>
          <w:color w:val="000000" w:themeColor="text1"/>
          <w:sz w:val="20"/>
          <w:szCs w:val="20"/>
        </w:rPr>
      </w:pPr>
      <w:r w:rsidRPr="008267D5">
        <w:rPr>
          <w:rFonts w:ascii="Arial" w:hAnsi="Arial" w:cs="Arial"/>
          <w:b/>
          <w:color w:val="000000" w:themeColor="text1"/>
          <w:sz w:val="20"/>
          <w:szCs w:val="20"/>
        </w:rPr>
        <w:t>20</w:t>
      </w:r>
      <w:r w:rsidR="006F29C5" w:rsidRPr="008267D5">
        <w:rPr>
          <w:rFonts w:ascii="Arial" w:hAnsi="Arial" w:cs="Arial"/>
          <w:b/>
          <w:color w:val="000000" w:themeColor="text1"/>
          <w:sz w:val="20"/>
          <w:szCs w:val="20"/>
        </w:rPr>
        <w:t>.1.4.</w:t>
      </w:r>
      <w:r w:rsidR="006F29C5" w:rsidRPr="008267D5">
        <w:rPr>
          <w:rFonts w:ascii="Arial" w:hAnsi="Arial" w:cs="Arial"/>
          <w:color w:val="000000" w:themeColor="text1"/>
          <w:sz w:val="20"/>
          <w:szCs w:val="20"/>
        </w:rPr>
        <w:t xml:space="preserve"> </w:t>
      </w:r>
      <w:r w:rsidR="006F29C5" w:rsidRPr="008267D5">
        <w:rPr>
          <w:rFonts w:ascii="Arial" w:hAnsi="Arial" w:cs="Arial"/>
          <w:sz w:val="20"/>
          <w:szCs w:val="20"/>
        </w:rPr>
        <w:t xml:space="preserve">Planilhas de Composições de Custo Unitário das Taxas de Bonificação e Despesas Indiretas (BDI), incidentes para os serviços previstos na Planilha Orçamentária discriminando todas as parcelas que o compõem, modelo anexo. </w:t>
      </w:r>
    </w:p>
    <w:p w:rsidR="006F29C5" w:rsidRPr="008267D5" w:rsidRDefault="001B45D3" w:rsidP="008267D5">
      <w:pPr>
        <w:spacing w:before="120" w:after="0" w:line="360" w:lineRule="auto"/>
        <w:jc w:val="both"/>
        <w:rPr>
          <w:rFonts w:ascii="Arial" w:hAnsi="Arial" w:cs="Arial"/>
          <w:color w:val="000000" w:themeColor="text1"/>
          <w:sz w:val="20"/>
          <w:szCs w:val="20"/>
        </w:rPr>
      </w:pPr>
      <w:r w:rsidRPr="008267D5">
        <w:rPr>
          <w:rFonts w:ascii="Arial" w:hAnsi="Arial" w:cs="Arial"/>
          <w:b/>
          <w:color w:val="000000" w:themeColor="text1"/>
          <w:sz w:val="20"/>
          <w:szCs w:val="20"/>
        </w:rPr>
        <w:t>20</w:t>
      </w:r>
      <w:r w:rsidR="006F29C5" w:rsidRPr="008267D5">
        <w:rPr>
          <w:rFonts w:ascii="Arial" w:hAnsi="Arial" w:cs="Arial"/>
          <w:b/>
          <w:color w:val="000000" w:themeColor="text1"/>
          <w:sz w:val="20"/>
          <w:szCs w:val="20"/>
        </w:rPr>
        <w:t>.1.5.</w:t>
      </w:r>
      <w:r w:rsidR="006F29C5" w:rsidRPr="008267D5">
        <w:rPr>
          <w:rFonts w:ascii="Arial" w:hAnsi="Arial" w:cs="Arial"/>
          <w:color w:val="000000" w:themeColor="text1"/>
          <w:sz w:val="20"/>
          <w:szCs w:val="20"/>
        </w:rPr>
        <w:t xml:space="preserve"> Cronograma Físico-Financeiro, </w:t>
      </w:r>
      <w:r w:rsidR="00EF22B5" w:rsidRPr="008267D5">
        <w:rPr>
          <w:rFonts w:ascii="Arial" w:hAnsi="Arial" w:cs="Arial"/>
          <w:color w:val="000000" w:themeColor="text1"/>
          <w:sz w:val="20"/>
          <w:szCs w:val="20"/>
        </w:rPr>
        <w:t xml:space="preserve">detalhado de execução das obras e serviços, objeto desta licitação, observadas as condições constantes no memorial descritivo, com periodicidade mensal, conforme </w:t>
      </w:r>
      <w:r w:rsidR="006F29C5" w:rsidRPr="008267D5">
        <w:rPr>
          <w:rFonts w:ascii="Arial" w:hAnsi="Arial" w:cs="Arial"/>
          <w:color w:val="000000" w:themeColor="text1"/>
          <w:sz w:val="20"/>
          <w:szCs w:val="20"/>
        </w:rPr>
        <w:t xml:space="preserve">estabelecido neste </w:t>
      </w:r>
      <w:r w:rsidR="000A1B02" w:rsidRPr="008267D5">
        <w:rPr>
          <w:rFonts w:ascii="Arial" w:hAnsi="Arial" w:cs="Arial"/>
          <w:color w:val="000000" w:themeColor="text1"/>
          <w:sz w:val="20"/>
          <w:szCs w:val="20"/>
        </w:rPr>
        <w:t>Projeto Básico</w:t>
      </w:r>
      <w:r w:rsidR="006F29C5" w:rsidRPr="008267D5">
        <w:rPr>
          <w:rFonts w:ascii="Arial" w:hAnsi="Arial" w:cs="Arial"/>
          <w:color w:val="000000" w:themeColor="text1"/>
          <w:sz w:val="20"/>
          <w:szCs w:val="20"/>
        </w:rPr>
        <w:t xml:space="preserve"> e seus Anexos.</w:t>
      </w:r>
    </w:p>
    <w:p w:rsidR="006F29C5" w:rsidRPr="008267D5" w:rsidRDefault="001B45D3" w:rsidP="008267D5">
      <w:pPr>
        <w:pStyle w:val="NormalWeb"/>
        <w:spacing w:before="120" w:beforeAutospacing="0" w:after="0" w:afterAutospacing="0" w:line="360" w:lineRule="auto"/>
        <w:jc w:val="both"/>
        <w:rPr>
          <w:rFonts w:ascii="Arial" w:hAnsi="Arial" w:cs="Arial"/>
          <w:b/>
          <w:sz w:val="20"/>
          <w:szCs w:val="20"/>
          <w:u w:val="single"/>
        </w:rPr>
      </w:pPr>
      <w:r w:rsidRPr="008267D5">
        <w:rPr>
          <w:rFonts w:ascii="Arial" w:hAnsi="Arial" w:cs="Arial"/>
          <w:b/>
          <w:sz w:val="20"/>
          <w:szCs w:val="20"/>
        </w:rPr>
        <w:t>20</w:t>
      </w:r>
      <w:r w:rsidR="006F29C5" w:rsidRPr="008267D5">
        <w:rPr>
          <w:rFonts w:ascii="Arial" w:hAnsi="Arial" w:cs="Arial"/>
          <w:b/>
          <w:sz w:val="20"/>
          <w:szCs w:val="20"/>
        </w:rPr>
        <w:t>.2.</w:t>
      </w:r>
      <w:r w:rsidR="006F29C5" w:rsidRPr="008267D5">
        <w:rPr>
          <w:rFonts w:ascii="Arial" w:hAnsi="Arial" w:cs="Arial"/>
          <w:sz w:val="20"/>
          <w:szCs w:val="20"/>
        </w:rPr>
        <w:t xml:space="preserve"> A licitante deverá indicar os preços unitário e total por item e subitem, conforme definido pelas planilhas anexas</w:t>
      </w:r>
      <w:r w:rsidR="00E069ED" w:rsidRPr="008267D5">
        <w:rPr>
          <w:rFonts w:ascii="Arial" w:hAnsi="Arial" w:cs="Arial"/>
          <w:sz w:val="20"/>
          <w:szCs w:val="20"/>
        </w:rPr>
        <w:t>.</w:t>
      </w:r>
    </w:p>
    <w:p w:rsidR="008E436E" w:rsidRPr="008267D5" w:rsidRDefault="001B45D3" w:rsidP="008267D5">
      <w:pPr>
        <w:pStyle w:val="NormalWeb"/>
        <w:spacing w:before="120" w:beforeAutospacing="0" w:after="0" w:afterAutospacing="0" w:line="360" w:lineRule="auto"/>
        <w:jc w:val="both"/>
        <w:rPr>
          <w:rFonts w:ascii="Arial" w:hAnsi="Arial" w:cs="Arial"/>
          <w:b/>
          <w:sz w:val="20"/>
          <w:szCs w:val="20"/>
        </w:rPr>
      </w:pPr>
      <w:r w:rsidRPr="008267D5">
        <w:rPr>
          <w:rFonts w:ascii="Arial" w:hAnsi="Arial" w:cs="Arial"/>
          <w:b/>
          <w:sz w:val="20"/>
          <w:szCs w:val="20"/>
        </w:rPr>
        <w:lastRenderedPageBreak/>
        <w:t>20</w:t>
      </w:r>
      <w:r w:rsidR="008E436E" w:rsidRPr="008267D5">
        <w:rPr>
          <w:rFonts w:ascii="Arial" w:hAnsi="Arial" w:cs="Arial"/>
          <w:b/>
          <w:sz w:val="20"/>
          <w:szCs w:val="20"/>
        </w:rPr>
        <w:t>.3.</w:t>
      </w:r>
      <w:r w:rsidR="0062234D" w:rsidRPr="008267D5">
        <w:rPr>
          <w:rFonts w:ascii="Arial" w:hAnsi="Arial" w:cs="Arial"/>
          <w:b/>
          <w:sz w:val="20"/>
          <w:szCs w:val="20"/>
        </w:rPr>
        <w:t xml:space="preserve"> </w:t>
      </w:r>
      <w:r w:rsidR="0062234D" w:rsidRPr="008267D5">
        <w:rPr>
          <w:rFonts w:ascii="Arial" w:hAnsi="Arial" w:cs="Arial"/>
          <w:b/>
          <w:sz w:val="20"/>
          <w:szCs w:val="20"/>
          <w:u w:val="single"/>
        </w:rPr>
        <w:t>Não será admitida</w:t>
      </w:r>
      <w:r w:rsidR="008E436E" w:rsidRPr="008267D5">
        <w:rPr>
          <w:rFonts w:ascii="Arial" w:hAnsi="Arial" w:cs="Arial"/>
          <w:b/>
          <w:sz w:val="20"/>
          <w:szCs w:val="20"/>
          <w:u w:val="single"/>
        </w:rPr>
        <w:t xml:space="preserve"> proposta nos quais se verifique que qualquer um dos seus custos unitários</w:t>
      </w:r>
      <w:r w:rsidR="00E069ED" w:rsidRPr="008267D5">
        <w:rPr>
          <w:rFonts w:ascii="Arial" w:hAnsi="Arial" w:cs="Arial"/>
          <w:b/>
          <w:sz w:val="20"/>
          <w:szCs w:val="20"/>
          <w:u w:val="single"/>
        </w:rPr>
        <w:t xml:space="preserve"> e totais com BDI</w:t>
      </w:r>
      <w:r w:rsidR="008E436E" w:rsidRPr="008267D5">
        <w:rPr>
          <w:rFonts w:ascii="Arial" w:hAnsi="Arial" w:cs="Arial"/>
          <w:b/>
          <w:sz w:val="20"/>
          <w:szCs w:val="20"/>
          <w:u w:val="single"/>
        </w:rPr>
        <w:t xml:space="preserve"> supera o correspondente custo unitário de referência fixado pela Administração</w:t>
      </w:r>
      <w:r w:rsidR="008E436E" w:rsidRPr="008267D5">
        <w:rPr>
          <w:rFonts w:ascii="Arial" w:hAnsi="Arial" w:cs="Arial"/>
          <w:sz w:val="20"/>
          <w:szCs w:val="20"/>
        </w:rPr>
        <w:t xml:space="preserve">, em conformidade com o Projeto Básico e </w:t>
      </w:r>
      <w:r w:rsidR="00E069ED" w:rsidRPr="008267D5">
        <w:rPr>
          <w:rFonts w:ascii="Arial" w:hAnsi="Arial" w:cs="Arial"/>
          <w:sz w:val="20"/>
          <w:szCs w:val="20"/>
        </w:rPr>
        <w:t>seus anexos.</w:t>
      </w:r>
    </w:p>
    <w:p w:rsidR="006F29C5" w:rsidRPr="008267D5" w:rsidRDefault="001B45D3"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20</w:t>
      </w:r>
      <w:r w:rsidR="00E069ED" w:rsidRPr="008267D5">
        <w:rPr>
          <w:rFonts w:ascii="Arial" w:hAnsi="Arial" w:cs="Arial"/>
          <w:b/>
          <w:sz w:val="20"/>
          <w:szCs w:val="20"/>
        </w:rPr>
        <w:t>.4</w:t>
      </w:r>
      <w:r w:rsidR="006F29C5" w:rsidRPr="008267D5">
        <w:rPr>
          <w:rFonts w:ascii="Arial" w:hAnsi="Arial" w:cs="Arial"/>
          <w:b/>
          <w:sz w:val="20"/>
          <w:szCs w:val="20"/>
        </w:rPr>
        <w:t>.</w:t>
      </w:r>
      <w:r w:rsidR="006F29C5" w:rsidRPr="008267D5">
        <w:rPr>
          <w:rFonts w:ascii="Arial" w:hAnsi="Arial" w:cs="Arial"/>
          <w:sz w:val="20"/>
          <w:szCs w:val="20"/>
        </w:rPr>
        <w:t xml:space="preserve"> As licitantes apresentarão o demonstrativo de </w:t>
      </w:r>
      <w:r w:rsidR="006F29C5" w:rsidRPr="008267D5">
        <w:rPr>
          <w:rFonts w:ascii="Arial" w:hAnsi="Arial" w:cs="Arial"/>
          <w:bCs/>
          <w:sz w:val="20"/>
          <w:szCs w:val="20"/>
        </w:rPr>
        <w:t xml:space="preserve">composição analítica do BDI e </w:t>
      </w:r>
      <w:r w:rsidR="006F29C5" w:rsidRPr="008267D5">
        <w:rPr>
          <w:rFonts w:ascii="Arial" w:hAnsi="Arial" w:cs="Arial"/>
          <w:sz w:val="20"/>
          <w:szCs w:val="20"/>
        </w:rPr>
        <w:t>de todos os serviços</w:t>
      </w:r>
      <w:r w:rsidR="006F29C5" w:rsidRPr="008267D5">
        <w:rPr>
          <w:rFonts w:ascii="Arial" w:hAnsi="Arial" w:cs="Arial"/>
          <w:b/>
          <w:sz w:val="20"/>
          <w:szCs w:val="20"/>
        </w:rPr>
        <w:t xml:space="preserve"> </w:t>
      </w:r>
      <w:r w:rsidR="006F29C5" w:rsidRPr="008267D5">
        <w:rPr>
          <w:rFonts w:ascii="Arial" w:hAnsi="Arial" w:cs="Arial"/>
          <w:sz w:val="20"/>
          <w:szCs w:val="20"/>
        </w:rPr>
        <w:t>adotados nas propostas, detalhando, ainda, o percentual de serviços, equipamentos e de materiais.</w:t>
      </w:r>
    </w:p>
    <w:p w:rsidR="006F29C5" w:rsidRPr="008267D5" w:rsidRDefault="001B45D3"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20</w:t>
      </w:r>
      <w:r w:rsidR="006F29C5" w:rsidRPr="008267D5">
        <w:rPr>
          <w:rFonts w:ascii="Arial" w:hAnsi="Arial" w:cs="Arial"/>
          <w:b/>
          <w:sz w:val="20"/>
          <w:szCs w:val="20"/>
        </w:rPr>
        <w:t>.</w:t>
      </w:r>
      <w:r w:rsidR="00E069ED" w:rsidRPr="008267D5">
        <w:rPr>
          <w:rFonts w:ascii="Arial" w:hAnsi="Arial" w:cs="Arial"/>
          <w:b/>
          <w:sz w:val="20"/>
          <w:szCs w:val="20"/>
        </w:rPr>
        <w:t>5</w:t>
      </w:r>
      <w:r w:rsidR="006F29C5" w:rsidRPr="008267D5">
        <w:rPr>
          <w:rFonts w:ascii="Arial" w:hAnsi="Arial" w:cs="Arial"/>
          <w:b/>
          <w:sz w:val="20"/>
          <w:szCs w:val="20"/>
        </w:rPr>
        <w:t>.</w:t>
      </w:r>
      <w:r w:rsidR="006F29C5" w:rsidRPr="008267D5">
        <w:rPr>
          <w:rFonts w:ascii="Arial" w:hAnsi="Arial" w:cs="Arial"/>
          <w:sz w:val="20"/>
          <w:szCs w:val="20"/>
        </w:rPr>
        <w:t xml:space="preserve"> Na composição de custos unitários as licitantes deverão apresentar discriminadamente as parcelas referentes à mão de obra, materiais, equipamentos e serviços.</w:t>
      </w:r>
    </w:p>
    <w:p w:rsidR="006F29C5" w:rsidRPr="008267D5" w:rsidRDefault="001B45D3"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20</w:t>
      </w:r>
      <w:r w:rsidR="00090F0C">
        <w:rPr>
          <w:rFonts w:ascii="Arial" w:hAnsi="Arial" w:cs="Arial"/>
          <w:b/>
          <w:sz w:val="20"/>
          <w:szCs w:val="20"/>
        </w:rPr>
        <w:t>.6</w:t>
      </w:r>
      <w:r w:rsidR="006F29C5" w:rsidRPr="008267D5">
        <w:rPr>
          <w:rFonts w:ascii="Arial" w:hAnsi="Arial" w:cs="Arial"/>
          <w:b/>
          <w:sz w:val="20"/>
          <w:szCs w:val="20"/>
        </w:rPr>
        <w:t>.</w:t>
      </w:r>
      <w:r w:rsidR="006F29C5" w:rsidRPr="008267D5">
        <w:rPr>
          <w:rFonts w:ascii="Arial" w:hAnsi="Arial" w:cs="Arial"/>
          <w:sz w:val="20"/>
          <w:szCs w:val="20"/>
        </w:rPr>
        <w:t xml:space="preserve"> </w:t>
      </w:r>
      <w:r w:rsidR="00942B20" w:rsidRPr="008267D5">
        <w:rPr>
          <w:rFonts w:ascii="Arial" w:hAnsi="Arial" w:cs="Arial"/>
          <w:sz w:val="20"/>
          <w:szCs w:val="20"/>
        </w:rPr>
        <w:t xml:space="preserve">Os preços propostos devem remunerar os serviços, todas as taxas pertinentes à contratação dos funcionários, </w:t>
      </w:r>
      <w:r w:rsidR="00EF22B5" w:rsidRPr="008267D5">
        <w:rPr>
          <w:rFonts w:ascii="Arial" w:hAnsi="Arial" w:cs="Arial"/>
          <w:sz w:val="20"/>
          <w:szCs w:val="20"/>
        </w:rPr>
        <w:t xml:space="preserve">impostos, </w:t>
      </w:r>
      <w:r w:rsidR="00942B20" w:rsidRPr="008267D5">
        <w:rPr>
          <w:rFonts w:ascii="Arial" w:hAnsi="Arial" w:cs="Arial"/>
          <w:sz w:val="20"/>
          <w:szCs w:val="20"/>
        </w:rPr>
        <w:t xml:space="preserve">ferramentas, transporte, alimentação, equipamentos de proteção individual e coletiva, materiais diversos, BDI, </w:t>
      </w:r>
      <w:r w:rsidR="00EF22B5" w:rsidRPr="008267D5">
        <w:rPr>
          <w:rFonts w:ascii="Arial" w:hAnsi="Arial" w:cs="Arial"/>
          <w:sz w:val="20"/>
          <w:szCs w:val="20"/>
        </w:rPr>
        <w:t xml:space="preserve">encargos sociais e trabalhistas, </w:t>
      </w:r>
      <w:r w:rsidR="00942B20" w:rsidRPr="008267D5">
        <w:rPr>
          <w:rFonts w:ascii="Arial" w:hAnsi="Arial" w:cs="Arial"/>
          <w:sz w:val="20"/>
          <w:szCs w:val="20"/>
        </w:rPr>
        <w:t>administração local, lucro e enfim, toda e qualquer despesa necessária para a perfeita regularidade na execução do contrato.</w:t>
      </w:r>
    </w:p>
    <w:p w:rsidR="006F29C5" w:rsidRPr="008267D5" w:rsidRDefault="001B45D3"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20</w:t>
      </w:r>
      <w:r w:rsidR="00090F0C">
        <w:rPr>
          <w:rFonts w:ascii="Arial" w:hAnsi="Arial" w:cs="Arial"/>
          <w:b/>
          <w:sz w:val="20"/>
          <w:szCs w:val="20"/>
        </w:rPr>
        <w:t>.7</w:t>
      </w:r>
      <w:r w:rsidR="006F29C5" w:rsidRPr="008267D5">
        <w:rPr>
          <w:rFonts w:ascii="Arial" w:hAnsi="Arial" w:cs="Arial"/>
          <w:b/>
          <w:sz w:val="20"/>
          <w:szCs w:val="20"/>
        </w:rPr>
        <w:t>.</w:t>
      </w:r>
      <w:r w:rsidR="006F29C5" w:rsidRPr="008267D5">
        <w:rPr>
          <w:rFonts w:ascii="Arial" w:hAnsi="Arial" w:cs="Arial"/>
          <w:sz w:val="20"/>
          <w:szCs w:val="20"/>
        </w:rPr>
        <w:t xml:space="preserve"> Só será aceita cotação em moeda corrente nacional, ou seja, R$ (Real), em algarismo arábico e, de preferência, também por extenso, prevalecendo este último, em caso de divergência, desprezando-se qualquer valor além dos centavos.</w:t>
      </w:r>
    </w:p>
    <w:p w:rsidR="006F29C5" w:rsidRPr="008267D5" w:rsidRDefault="001B45D3"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20</w:t>
      </w:r>
      <w:r w:rsidR="006F29C5" w:rsidRPr="008267D5">
        <w:rPr>
          <w:rFonts w:ascii="Arial" w:hAnsi="Arial" w:cs="Arial"/>
          <w:b/>
          <w:sz w:val="20"/>
          <w:szCs w:val="20"/>
        </w:rPr>
        <w:t>.</w:t>
      </w:r>
      <w:r w:rsidR="00090F0C">
        <w:rPr>
          <w:rFonts w:ascii="Arial" w:hAnsi="Arial" w:cs="Arial"/>
          <w:b/>
          <w:sz w:val="20"/>
          <w:szCs w:val="20"/>
        </w:rPr>
        <w:t>8</w:t>
      </w:r>
      <w:r w:rsidR="006F29C5" w:rsidRPr="008267D5">
        <w:rPr>
          <w:rFonts w:ascii="Arial" w:hAnsi="Arial" w:cs="Arial"/>
          <w:b/>
          <w:sz w:val="20"/>
          <w:szCs w:val="20"/>
        </w:rPr>
        <w:t>.</w:t>
      </w:r>
      <w:r w:rsidR="006F29C5" w:rsidRPr="008267D5">
        <w:rPr>
          <w:rFonts w:ascii="Arial" w:hAnsi="Arial" w:cs="Arial"/>
          <w:sz w:val="20"/>
          <w:szCs w:val="20"/>
        </w:rPr>
        <w:t xml:space="preserve"> O prazo de validade da proposta não poderá ser inferior a 60 (sessenta) dias da data da sessão abertura.</w:t>
      </w:r>
    </w:p>
    <w:p w:rsidR="008A2FD8"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20</w:t>
      </w:r>
      <w:r w:rsidR="00090F0C">
        <w:rPr>
          <w:rFonts w:ascii="Arial" w:hAnsi="Arial" w:cs="Arial"/>
          <w:b/>
          <w:sz w:val="20"/>
          <w:szCs w:val="20"/>
        </w:rPr>
        <w:t>.8</w:t>
      </w:r>
      <w:r w:rsidR="008A2FD8" w:rsidRPr="008267D5">
        <w:rPr>
          <w:rFonts w:ascii="Arial" w:hAnsi="Arial" w:cs="Arial"/>
          <w:b/>
          <w:sz w:val="20"/>
          <w:szCs w:val="20"/>
        </w:rPr>
        <w:t>.1.</w:t>
      </w:r>
      <w:r w:rsidR="008A2FD8" w:rsidRPr="008267D5">
        <w:rPr>
          <w:rFonts w:ascii="Arial" w:hAnsi="Arial" w:cs="Arial"/>
          <w:sz w:val="20"/>
          <w:szCs w:val="20"/>
        </w:rPr>
        <w:t xml:space="preserve"> Decorrido o prazo de validade das propostas, sem convocação para assinatura do Contrato, ficam as licitantes liberadas dos compromissos assumidos. </w:t>
      </w:r>
    </w:p>
    <w:p w:rsidR="006F29C5" w:rsidRPr="00090F0C" w:rsidRDefault="001B45D3"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20</w:t>
      </w:r>
      <w:r w:rsidR="00942B20" w:rsidRPr="008267D5">
        <w:rPr>
          <w:rFonts w:ascii="Arial" w:hAnsi="Arial" w:cs="Arial"/>
          <w:b/>
          <w:sz w:val="20"/>
          <w:szCs w:val="20"/>
        </w:rPr>
        <w:t>.</w:t>
      </w:r>
      <w:r w:rsidR="00090F0C">
        <w:rPr>
          <w:rFonts w:ascii="Arial" w:hAnsi="Arial" w:cs="Arial"/>
          <w:b/>
          <w:sz w:val="20"/>
          <w:szCs w:val="20"/>
        </w:rPr>
        <w:t>9</w:t>
      </w:r>
      <w:r w:rsidR="00942B20" w:rsidRPr="008267D5">
        <w:rPr>
          <w:rFonts w:ascii="Arial" w:hAnsi="Arial" w:cs="Arial"/>
          <w:b/>
          <w:sz w:val="20"/>
          <w:szCs w:val="20"/>
        </w:rPr>
        <w:t>.</w:t>
      </w:r>
      <w:r w:rsidR="00942B20" w:rsidRPr="008267D5">
        <w:rPr>
          <w:rFonts w:ascii="Arial" w:hAnsi="Arial" w:cs="Arial"/>
          <w:sz w:val="20"/>
          <w:szCs w:val="20"/>
        </w:rPr>
        <w:t xml:space="preserve"> </w:t>
      </w:r>
      <w:r w:rsidR="006F29C5" w:rsidRPr="008267D5">
        <w:rPr>
          <w:rFonts w:ascii="Arial" w:hAnsi="Arial" w:cs="Arial"/>
          <w:sz w:val="20"/>
          <w:szCs w:val="20"/>
        </w:rPr>
        <w:t xml:space="preserve">A proposta das licitantes levará em consideração que os serviços deverão ser entregues em perfeitas </w:t>
      </w:r>
      <w:r w:rsidR="006F29C5" w:rsidRPr="00090F0C">
        <w:rPr>
          <w:rFonts w:ascii="Arial" w:hAnsi="Arial" w:cs="Arial"/>
          <w:sz w:val="20"/>
          <w:szCs w:val="20"/>
        </w:rPr>
        <w:t>condições de funcionamento;</w:t>
      </w:r>
    </w:p>
    <w:p w:rsidR="006F29C5" w:rsidRPr="008267D5" w:rsidRDefault="001B45D3" w:rsidP="008267D5">
      <w:pPr>
        <w:spacing w:before="120" w:after="0" w:line="360" w:lineRule="auto"/>
        <w:jc w:val="both"/>
        <w:rPr>
          <w:rFonts w:ascii="Arial" w:hAnsi="Arial" w:cs="Arial"/>
          <w:sz w:val="20"/>
          <w:szCs w:val="20"/>
        </w:rPr>
      </w:pPr>
      <w:r w:rsidRPr="00090F0C">
        <w:rPr>
          <w:rFonts w:ascii="Arial" w:hAnsi="Arial" w:cs="Arial"/>
          <w:b/>
          <w:sz w:val="20"/>
          <w:szCs w:val="20"/>
        </w:rPr>
        <w:t>20</w:t>
      </w:r>
      <w:r w:rsidR="00942B20" w:rsidRPr="00090F0C">
        <w:rPr>
          <w:rFonts w:ascii="Arial" w:hAnsi="Arial" w:cs="Arial"/>
          <w:b/>
          <w:sz w:val="20"/>
          <w:szCs w:val="20"/>
        </w:rPr>
        <w:t>.</w:t>
      </w:r>
      <w:r w:rsidR="00E069ED" w:rsidRPr="00090F0C">
        <w:rPr>
          <w:rFonts w:ascii="Arial" w:hAnsi="Arial" w:cs="Arial"/>
          <w:b/>
          <w:sz w:val="20"/>
          <w:szCs w:val="20"/>
        </w:rPr>
        <w:t>1</w:t>
      </w:r>
      <w:r w:rsidR="00090F0C" w:rsidRPr="00090F0C">
        <w:rPr>
          <w:rFonts w:ascii="Arial" w:hAnsi="Arial" w:cs="Arial"/>
          <w:b/>
          <w:sz w:val="20"/>
          <w:szCs w:val="20"/>
        </w:rPr>
        <w:t>0</w:t>
      </w:r>
      <w:r w:rsidR="00942B20" w:rsidRPr="00090F0C">
        <w:rPr>
          <w:rFonts w:ascii="Arial" w:hAnsi="Arial" w:cs="Arial"/>
          <w:b/>
          <w:sz w:val="20"/>
          <w:szCs w:val="20"/>
        </w:rPr>
        <w:t>.</w:t>
      </w:r>
      <w:r w:rsidR="00942B20" w:rsidRPr="00090F0C">
        <w:rPr>
          <w:rFonts w:ascii="Arial" w:hAnsi="Arial" w:cs="Arial"/>
          <w:sz w:val="20"/>
          <w:szCs w:val="20"/>
        </w:rPr>
        <w:t xml:space="preserve"> </w:t>
      </w:r>
      <w:r w:rsidR="006F29C5" w:rsidRPr="00090F0C">
        <w:rPr>
          <w:rFonts w:ascii="Arial" w:hAnsi="Arial" w:cs="Arial"/>
          <w:sz w:val="20"/>
          <w:szCs w:val="20"/>
        </w:rPr>
        <w:t>As empresas após a apresentação</w:t>
      </w:r>
      <w:r w:rsidR="006F29C5" w:rsidRPr="008267D5">
        <w:rPr>
          <w:rFonts w:ascii="Arial" w:hAnsi="Arial" w:cs="Arial"/>
          <w:sz w:val="20"/>
          <w:szCs w:val="20"/>
        </w:rPr>
        <w:t xml:space="preserve"> das propostas não poderão alegar preço inexequível ou cotação incorreta e deverão fornecer os produtos sem ônus adicionais. </w:t>
      </w:r>
    </w:p>
    <w:p w:rsidR="008A2FD8" w:rsidRPr="008267D5" w:rsidRDefault="001B45D3" w:rsidP="008267D5">
      <w:pPr>
        <w:pStyle w:val="NormalWeb"/>
        <w:spacing w:before="120" w:beforeAutospacing="0" w:after="0" w:afterAutospacing="0" w:line="360" w:lineRule="auto"/>
        <w:jc w:val="both"/>
        <w:rPr>
          <w:rFonts w:ascii="Arial" w:hAnsi="Arial" w:cs="Arial"/>
          <w:sz w:val="20"/>
          <w:szCs w:val="20"/>
        </w:rPr>
      </w:pPr>
      <w:r w:rsidRPr="008267D5">
        <w:rPr>
          <w:rFonts w:ascii="Arial" w:hAnsi="Arial" w:cs="Arial"/>
          <w:b/>
          <w:sz w:val="20"/>
          <w:szCs w:val="20"/>
        </w:rPr>
        <w:t>20</w:t>
      </w:r>
      <w:r w:rsidR="008A2FD8" w:rsidRPr="008267D5">
        <w:rPr>
          <w:rFonts w:ascii="Arial" w:hAnsi="Arial" w:cs="Arial"/>
          <w:b/>
          <w:sz w:val="20"/>
          <w:szCs w:val="20"/>
        </w:rPr>
        <w:t>.1</w:t>
      </w:r>
      <w:r w:rsidR="00090F0C">
        <w:rPr>
          <w:rFonts w:ascii="Arial" w:hAnsi="Arial" w:cs="Arial"/>
          <w:b/>
          <w:sz w:val="20"/>
          <w:szCs w:val="20"/>
        </w:rPr>
        <w:t>1</w:t>
      </w:r>
      <w:r w:rsidR="008A2FD8" w:rsidRPr="008267D5">
        <w:rPr>
          <w:rFonts w:ascii="Arial" w:hAnsi="Arial" w:cs="Arial"/>
          <w:b/>
          <w:sz w:val="20"/>
          <w:szCs w:val="20"/>
        </w:rPr>
        <w:t>.</w:t>
      </w:r>
      <w:r w:rsidR="008A2FD8" w:rsidRPr="008267D5">
        <w:rPr>
          <w:rFonts w:ascii="Arial" w:hAnsi="Arial" w:cs="Arial"/>
          <w:sz w:val="20"/>
          <w:szCs w:val="20"/>
        </w:rPr>
        <w:t xml:space="preserve"> Para facilitar a análise realizada pela equipe técnica, a licitante poderá apresentar também a proposta</w:t>
      </w:r>
      <w:r w:rsidR="008A2FD8" w:rsidRPr="008267D5">
        <w:rPr>
          <w:rFonts w:ascii="Arial" w:hAnsi="Arial" w:cs="Arial"/>
          <w:b/>
          <w:sz w:val="20"/>
          <w:szCs w:val="20"/>
        </w:rPr>
        <w:t xml:space="preserve"> </w:t>
      </w:r>
      <w:r w:rsidR="008A2FD8" w:rsidRPr="008267D5">
        <w:rPr>
          <w:rFonts w:ascii="Arial" w:hAnsi="Arial" w:cs="Arial"/>
          <w:sz w:val="20"/>
          <w:szCs w:val="20"/>
        </w:rPr>
        <w:t xml:space="preserve">em </w:t>
      </w:r>
      <w:r w:rsidR="008A2FD8" w:rsidRPr="008267D5">
        <w:rPr>
          <w:rFonts w:ascii="Arial" w:hAnsi="Arial" w:cs="Arial"/>
          <w:b/>
          <w:sz w:val="20"/>
          <w:szCs w:val="20"/>
          <w:u w:val="single"/>
        </w:rPr>
        <w:t>mídia digital</w:t>
      </w:r>
      <w:r w:rsidR="008A2FD8" w:rsidRPr="008267D5">
        <w:rPr>
          <w:rFonts w:ascii="Arial" w:hAnsi="Arial" w:cs="Arial"/>
          <w:sz w:val="20"/>
          <w:szCs w:val="20"/>
        </w:rPr>
        <w:t xml:space="preserve"> transcrevendo fielmente o material impresso, sendo que a falta da mídia não ensejará a desclassificação da licitante.</w:t>
      </w:r>
    </w:p>
    <w:p w:rsidR="0062234D"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20</w:t>
      </w:r>
      <w:r w:rsidR="00090F0C">
        <w:rPr>
          <w:rFonts w:ascii="Arial" w:hAnsi="Arial" w:cs="Arial"/>
          <w:b/>
          <w:sz w:val="20"/>
          <w:szCs w:val="20"/>
        </w:rPr>
        <w:t>.12</w:t>
      </w:r>
      <w:r w:rsidR="000A1B02" w:rsidRPr="008267D5">
        <w:rPr>
          <w:rFonts w:ascii="Arial" w:hAnsi="Arial" w:cs="Arial"/>
          <w:b/>
          <w:sz w:val="20"/>
          <w:szCs w:val="20"/>
        </w:rPr>
        <w:t>.</w:t>
      </w:r>
      <w:r w:rsidR="000A1B02" w:rsidRPr="008267D5">
        <w:rPr>
          <w:rFonts w:ascii="Arial" w:hAnsi="Arial" w:cs="Arial"/>
          <w:sz w:val="20"/>
          <w:szCs w:val="20"/>
        </w:rPr>
        <w:t xml:space="preserve"> O exame da inexequibilidade observará a fórmula prevista no art. 48, §§ 1º e 2º da Lei nº 8.666, de 1993.</w:t>
      </w:r>
    </w:p>
    <w:p w:rsidR="00842B12" w:rsidRPr="008267D5" w:rsidRDefault="001B45D3" w:rsidP="008267D5">
      <w:pPr>
        <w:spacing w:before="120" w:after="0" w:line="360" w:lineRule="auto"/>
        <w:jc w:val="both"/>
        <w:rPr>
          <w:rFonts w:ascii="Arial" w:hAnsi="Arial" w:cs="Arial"/>
          <w:b/>
          <w:bCs/>
          <w:color w:val="000000"/>
          <w:sz w:val="20"/>
          <w:szCs w:val="20"/>
          <w:lang w:eastAsia="pt-BR"/>
        </w:rPr>
      </w:pPr>
      <w:r w:rsidRPr="008267D5">
        <w:rPr>
          <w:rFonts w:ascii="Arial" w:hAnsi="Arial" w:cs="Arial"/>
          <w:b/>
          <w:bCs/>
          <w:color w:val="000000"/>
          <w:sz w:val="20"/>
          <w:szCs w:val="20"/>
          <w:lang w:eastAsia="pt-BR"/>
        </w:rPr>
        <w:t>21</w:t>
      </w:r>
      <w:r w:rsidR="003A3D4E" w:rsidRPr="008267D5">
        <w:rPr>
          <w:rFonts w:ascii="Arial" w:hAnsi="Arial" w:cs="Arial"/>
          <w:b/>
          <w:bCs/>
          <w:color w:val="000000"/>
          <w:sz w:val="20"/>
          <w:szCs w:val="20"/>
          <w:lang w:eastAsia="pt-BR"/>
        </w:rPr>
        <w:t>.</w:t>
      </w:r>
      <w:r w:rsidR="00842B12" w:rsidRPr="008267D5">
        <w:rPr>
          <w:rFonts w:ascii="Arial" w:hAnsi="Arial" w:cs="Arial"/>
          <w:b/>
          <w:bCs/>
          <w:color w:val="000000"/>
          <w:sz w:val="20"/>
          <w:szCs w:val="20"/>
          <w:lang w:eastAsia="pt-BR"/>
        </w:rPr>
        <w:t xml:space="preserve"> </w:t>
      </w:r>
      <w:r w:rsidR="003A3D4E" w:rsidRPr="008267D5">
        <w:rPr>
          <w:rFonts w:ascii="Arial" w:hAnsi="Arial" w:cs="Arial"/>
          <w:b/>
          <w:bCs/>
          <w:color w:val="000000"/>
          <w:sz w:val="20"/>
          <w:szCs w:val="20"/>
          <w:lang w:eastAsia="pt-BR"/>
        </w:rPr>
        <w:t>VIGÊNCIA DO CONTRATO E PERÍODO DE EXECUÇÃO DOS SERVIÇOS</w:t>
      </w:r>
    </w:p>
    <w:p w:rsidR="003A3D4E" w:rsidRPr="008267D5" w:rsidRDefault="001B45D3" w:rsidP="008267D5">
      <w:pPr>
        <w:spacing w:before="120" w:after="0" w:line="360" w:lineRule="auto"/>
        <w:jc w:val="both"/>
        <w:rPr>
          <w:rFonts w:ascii="Arial" w:hAnsi="Arial" w:cs="Arial"/>
          <w:color w:val="000000"/>
          <w:sz w:val="20"/>
          <w:szCs w:val="20"/>
          <w:lang w:eastAsia="pt-BR"/>
        </w:rPr>
      </w:pPr>
      <w:r w:rsidRPr="008267D5">
        <w:rPr>
          <w:rFonts w:ascii="Arial" w:hAnsi="Arial" w:cs="Arial"/>
          <w:b/>
          <w:bCs/>
          <w:color w:val="000000"/>
          <w:sz w:val="20"/>
          <w:szCs w:val="20"/>
          <w:lang w:eastAsia="pt-BR"/>
        </w:rPr>
        <w:t>21</w:t>
      </w:r>
      <w:r w:rsidR="00842B12" w:rsidRPr="008267D5">
        <w:rPr>
          <w:rFonts w:ascii="Arial" w:hAnsi="Arial" w:cs="Arial"/>
          <w:b/>
          <w:bCs/>
          <w:color w:val="000000"/>
          <w:sz w:val="20"/>
          <w:szCs w:val="20"/>
          <w:lang w:eastAsia="pt-BR"/>
        </w:rPr>
        <w:t xml:space="preserve">.1. </w:t>
      </w:r>
      <w:r w:rsidR="003A3D4E" w:rsidRPr="008267D5">
        <w:rPr>
          <w:rFonts w:ascii="Arial" w:hAnsi="Arial" w:cs="Arial"/>
          <w:color w:val="000000"/>
          <w:sz w:val="20"/>
          <w:szCs w:val="20"/>
          <w:lang w:eastAsia="pt-BR"/>
        </w:rPr>
        <w:t xml:space="preserve">A vigência do contrato será de </w:t>
      </w:r>
      <w:r w:rsidR="004B7FD5" w:rsidRPr="008267D5">
        <w:rPr>
          <w:rFonts w:ascii="Arial" w:hAnsi="Arial" w:cs="Arial"/>
          <w:color w:val="000000"/>
          <w:sz w:val="20"/>
          <w:szCs w:val="20"/>
          <w:lang w:eastAsia="pt-BR"/>
        </w:rPr>
        <w:t xml:space="preserve">12 </w:t>
      </w:r>
      <w:r w:rsidR="00F32FA8">
        <w:rPr>
          <w:rFonts w:ascii="Arial" w:hAnsi="Arial" w:cs="Arial"/>
          <w:color w:val="000000"/>
          <w:sz w:val="20"/>
          <w:szCs w:val="20"/>
          <w:lang w:eastAsia="pt-BR"/>
        </w:rPr>
        <w:t xml:space="preserve">(doze) </w:t>
      </w:r>
      <w:r w:rsidR="004B7FD5" w:rsidRPr="008267D5">
        <w:rPr>
          <w:rFonts w:ascii="Arial" w:hAnsi="Arial" w:cs="Arial"/>
          <w:color w:val="000000"/>
          <w:sz w:val="20"/>
          <w:szCs w:val="20"/>
          <w:lang w:eastAsia="pt-BR"/>
        </w:rPr>
        <w:t>meses</w:t>
      </w:r>
      <w:r w:rsidR="003A3D4E" w:rsidRPr="008267D5">
        <w:rPr>
          <w:rFonts w:ascii="Arial" w:hAnsi="Arial" w:cs="Arial"/>
          <w:color w:val="000000"/>
          <w:sz w:val="20"/>
          <w:szCs w:val="20"/>
          <w:lang w:eastAsia="pt-BR"/>
        </w:rPr>
        <w:t xml:space="preserve"> contados a partir da data de sua assinatura, podendo ser prorrogado na forma da Lei.</w:t>
      </w:r>
    </w:p>
    <w:p w:rsidR="00337E51" w:rsidRPr="008267D5" w:rsidRDefault="001B45D3" w:rsidP="008267D5">
      <w:pPr>
        <w:spacing w:before="120" w:after="0" w:line="360" w:lineRule="auto"/>
        <w:jc w:val="both"/>
        <w:rPr>
          <w:rFonts w:ascii="Arial" w:hAnsi="Arial" w:cs="Arial"/>
          <w:color w:val="000000"/>
          <w:sz w:val="20"/>
          <w:szCs w:val="20"/>
          <w:lang w:eastAsia="pt-BR"/>
        </w:rPr>
      </w:pPr>
      <w:r w:rsidRPr="008267D5">
        <w:rPr>
          <w:rFonts w:ascii="Arial" w:hAnsi="Arial" w:cs="Arial"/>
          <w:b/>
          <w:color w:val="000000"/>
          <w:sz w:val="20"/>
          <w:szCs w:val="20"/>
          <w:lang w:eastAsia="pt-BR"/>
        </w:rPr>
        <w:t>21</w:t>
      </w:r>
      <w:r w:rsidR="003A3D4E" w:rsidRPr="008267D5">
        <w:rPr>
          <w:rFonts w:ascii="Arial" w:hAnsi="Arial" w:cs="Arial"/>
          <w:b/>
          <w:color w:val="000000"/>
          <w:sz w:val="20"/>
          <w:szCs w:val="20"/>
          <w:lang w:eastAsia="pt-BR"/>
        </w:rPr>
        <w:t>.2.</w:t>
      </w:r>
      <w:r w:rsidR="003A3D4E" w:rsidRPr="008267D5">
        <w:rPr>
          <w:rFonts w:ascii="Arial" w:hAnsi="Arial" w:cs="Arial"/>
          <w:color w:val="000000"/>
          <w:sz w:val="20"/>
          <w:szCs w:val="20"/>
          <w:lang w:eastAsia="pt-BR"/>
        </w:rPr>
        <w:t xml:space="preserve"> O período para execução da obra será de </w:t>
      </w:r>
      <w:r w:rsidR="00C6335F">
        <w:rPr>
          <w:rFonts w:ascii="Arial" w:hAnsi="Arial" w:cs="Arial"/>
          <w:color w:val="000000"/>
          <w:sz w:val="20"/>
          <w:szCs w:val="20"/>
          <w:lang w:eastAsia="pt-BR"/>
        </w:rPr>
        <w:t>18</w:t>
      </w:r>
      <w:r w:rsidR="00FE5B63">
        <w:rPr>
          <w:rFonts w:ascii="Arial" w:hAnsi="Arial" w:cs="Arial"/>
          <w:color w:val="000000"/>
          <w:sz w:val="20"/>
          <w:szCs w:val="20"/>
          <w:lang w:eastAsia="pt-BR"/>
        </w:rPr>
        <w:t>0</w:t>
      </w:r>
      <w:r w:rsidR="004B7FD5" w:rsidRPr="008267D5">
        <w:rPr>
          <w:rFonts w:ascii="Arial" w:hAnsi="Arial" w:cs="Arial"/>
          <w:color w:val="000000"/>
          <w:sz w:val="20"/>
          <w:szCs w:val="20"/>
          <w:lang w:eastAsia="pt-BR"/>
        </w:rPr>
        <w:t xml:space="preserve"> </w:t>
      </w:r>
      <w:r w:rsidR="00F32FA8">
        <w:rPr>
          <w:rFonts w:ascii="Arial" w:hAnsi="Arial" w:cs="Arial"/>
          <w:color w:val="000000"/>
          <w:sz w:val="20"/>
          <w:szCs w:val="20"/>
          <w:lang w:eastAsia="pt-BR"/>
        </w:rPr>
        <w:t>(</w:t>
      </w:r>
      <w:r w:rsidR="00C6335F">
        <w:rPr>
          <w:rFonts w:ascii="Arial" w:hAnsi="Arial" w:cs="Arial"/>
          <w:color w:val="000000"/>
          <w:sz w:val="20"/>
          <w:szCs w:val="20"/>
          <w:lang w:eastAsia="pt-BR"/>
        </w:rPr>
        <w:t>Cento e Oitenta</w:t>
      </w:r>
      <w:r w:rsidR="00F701A7">
        <w:rPr>
          <w:rFonts w:ascii="Arial" w:hAnsi="Arial" w:cs="Arial"/>
          <w:color w:val="000000"/>
          <w:sz w:val="20"/>
          <w:szCs w:val="20"/>
          <w:lang w:eastAsia="pt-BR"/>
        </w:rPr>
        <w:t>)</w:t>
      </w:r>
      <w:r w:rsidR="00F32FA8">
        <w:rPr>
          <w:rFonts w:ascii="Arial" w:hAnsi="Arial" w:cs="Arial"/>
          <w:color w:val="000000"/>
          <w:sz w:val="20"/>
          <w:szCs w:val="20"/>
          <w:lang w:eastAsia="pt-BR"/>
        </w:rPr>
        <w:t xml:space="preserve"> dias</w:t>
      </w:r>
      <w:r w:rsidR="003A3D4E" w:rsidRPr="008267D5">
        <w:rPr>
          <w:rFonts w:ascii="Arial" w:hAnsi="Arial" w:cs="Arial"/>
          <w:color w:val="000000"/>
          <w:sz w:val="20"/>
          <w:szCs w:val="20"/>
          <w:lang w:eastAsia="pt-BR"/>
        </w:rPr>
        <w:t xml:space="preserve"> a contar do recebimento da ordem de serviço pela licitante vencedora, conforme cronograma físico-financeiro anexo a este Projeto Básico.</w:t>
      </w:r>
    </w:p>
    <w:p w:rsidR="003453B9" w:rsidRPr="008267D5" w:rsidRDefault="001B45D3" w:rsidP="008267D5">
      <w:pPr>
        <w:tabs>
          <w:tab w:val="left" w:pos="993"/>
        </w:tabs>
        <w:spacing w:before="120" w:after="0" w:line="360" w:lineRule="auto"/>
        <w:jc w:val="both"/>
        <w:rPr>
          <w:rFonts w:ascii="Arial" w:hAnsi="Arial" w:cs="Arial"/>
          <w:b/>
          <w:bCs/>
          <w:color w:val="000000"/>
          <w:sz w:val="20"/>
          <w:szCs w:val="20"/>
          <w:lang w:eastAsia="pt-BR"/>
        </w:rPr>
      </w:pPr>
      <w:r w:rsidRPr="008267D5">
        <w:rPr>
          <w:rFonts w:ascii="Arial" w:hAnsi="Arial" w:cs="Arial"/>
          <w:b/>
          <w:bCs/>
          <w:color w:val="000000"/>
          <w:sz w:val="20"/>
          <w:szCs w:val="20"/>
          <w:lang w:eastAsia="pt-BR"/>
        </w:rPr>
        <w:t>22</w:t>
      </w:r>
      <w:r w:rsidR="003453B9" w:rsidRPr="008267D5">
        <w:rPr>
          <w:rFonts w:ascii="Arial" w:hAnsi="Arial" w:cs="Arial"/>
          <w:b/>
          <w:bCs/>
          <w:color w:val="000000"/>
          <w:sz w:val="20"/>
          <w:szCs w:val="20"/>
          <w:lang w:eastAsia="pt-BR"/>
        </w:rPr>
        <w:t xml:space="preserve">. OBRIGAÇÕES DA CONTRATANTE: </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lastRenderedPageBreak/>
        <w:t>22</w:t>
      </w:r>
      <w:r w:rsidR="003453B9" w:rsidRPr="008267D5">
        <w:rPr>
          <w:rFonts w:ascii="Arial" w:hAnsi="Arial" w:cs="Arial"/>
          <w:b/>
          <w:sz w:val="20"/>
          <w:szCs w:val="20"/>
        </w:rPr>
        <w:t>.1.</w:t>
      </w:r>
      <w:r w:rsidR="003453B9" w:rsidRPr="008267D5">
        <w:rPr>
          <w:rFonts w:ascii="Arial" w:hAnsi="Arial" w:cs="Arial"/>
          <w:sz w:val="20"/>
          <w:szCs w:val="20"/>
        </w:rPr>
        <w:t xml:space="preserve"> Exigir o cumprimento de todas as obrigações assumidas pela Contratada, de acordo com as cláusulas contratuais e os termos de sua proposta;</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3453B9" w:rsidRPr="008267D5">
        <w:rPr>
          <w:rFonts w:ascii="Arial" w:hAnsi="Arial" w:cs="Arial"/>
          <w:b/>
          <w:sz w:val="20"/>
          <w:szCs w:val="20"/>
        </w:rPr>
        <w:t>.2.</w:t>
      </w:r>
      <w:r w:rsidR="003453B9" w:rsidRPr="008267D5">
        <w:rPr>
          <w:rFonts w:ascii="Arial" w:hAnsi="Arial" w:cs="Arial"/>
          <w:sz w:val="20"/>
          <w:szCs w:val="20"/>
        </w:rPr>
        <w:t xml:space="preserve"> 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E6023B"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3453B9" w:rsidRPr="008267D5">
        <w:rPr>
          <w:rFonts w:ascii="Arial" w:hAnsi="Arial" w:cs="Arial"/>
          <w:b/>
          <w:sz w:val="20"/>
          <w:szCs w:val="20"/>
        </w:rPr>
        <w:t>.3.</w:t>
      </w:r>
      <w:r w:rsidR="003453B9" w:rsidRPr="008267D5">
        <w:rPr>
          <w:rFonts w:ascii="Arial" w:hAnsi="Arial" w:cs="Arial"/>
          <w:sz w:val="20"/>
          <w:szCs w:val="20"/>
        </w:rPr>
        <w:t xml:space="preserve"> </w:t>
      </w:r>
      <w:r w:rsidR="00E6023B" w:rsidRPr="008267D5">
        <w:rPr>
          <w:rFonts w:ascii="Arial" w:hAnsi="Arial" w:cs="Arial"/>
          <w:sz w:val="20"/>
          <w:szCs w:val="20"/>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3453B9" w:rsidRPr="008267D5">
        <w:rPr>
          <w:rFonts w:ascii="Arial" w:hAnsi="Arial" w:cs="Arial"/>
          <w:b/>
          <w:sz w:val="20"/>
          <w:szCs w:val="20"/>
        </w:rPr>
        <w:t>.4.</w:t>
      </w:r>
      <w:r w:rsidR="003453B9" w:rsidRPr="008267D5">
        <w:rPr>
          <w:rFonts w:ascii="Arial" w:hAnsi="Arial" w:cs="Arial"/>
          <w:sz w:val="20"/>
          <w:szCs w:val="20"/>
        </w:rPr>
        <w:t xml:space="preserve"> Pagar à Contratada o valor resultante da prestação do serviço, conforme cronograma físico-financeiro;</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3453B9" w:rsidRPr="008267D5">
        <w:rPr>
          <w:rFonts w:ascii="Arial" w:hAnsi="Arial" w:cs="Arial"/>
          <w:b/>
          <w:sz w:val="20"/>
          <w:szCs w:val="20"/>
        </w:rPr>
        <w:t>.5.</w:t>
      </w:r>
      <w:r w:rsidR="003453B9" w:rsidRPr="008267D5">
        <w:rPr>
          <w:rFonts w:ascii="Arial" w:hAnsi="Arial" w:cs="Arial"/>
          <w:sz w:val="20"/>
          <w:szCs w:val="20"/>
        </w:rPr>
        <w:t xml:space="preserve"> Não praticar atos de ingerência na administração da Contratada, tais como:</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3453B9" w:rsidRPr="008267D5">
        <w:rPr>
          <w:rFonts w:ascii="Arial" w:hAnsi="Arial" w:cs="Arial"/>
          <w:b/>
          <w:sz w:val="20"/>
          <w:szCs w:val="20"/>
        </w:rPr>
        <w:t>.5.1.</w:t>
      </w:r>
      <w:r w:rsidR="003453B9" w:rsidRPr="008267D5">
        <w:rPr>
          <w:rFonts w:ascii="Arial" w:hAnsi="Arial" w:cs="Arial"/>
          <w:b/>
          <w:sz w:val="20"/>
          <w:szCs w:val="20"/>
        </w:rPr>
        <w:tab/>
      </w:r>
      <w:r w:rsidR="003453B9" w:rsidRPr="008267D5">
        <w:rPr>
          <w:rFonts w:ascii="Arial" w:hAnsi="Arial" w:cs="Arial"/>
          <w:sz w:val="20"/>
          <w:szCs w:val="20"/>
        </w:rPr>
        <w:t>Exercer o poder de mando sobre os empregados da Contratada, devendo reportar-se somente aos prepostos ou responsáveis por ela indicados, exceto quando o objeto da contratação previr o atendimento direto;</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3453B9" w:rsidRPr="008267D5">
        <w:rPr>
          <w:rFonts w:ascii="Arial" w:hAnsi="Arial" w:cs="Arial"/>
          <w:b/>
          <w:sz w:val="20"/>
          <w:szCs w:val="20"/>
        </w:rPr>
        <w:t>.5.2.</w:t>
      </w:r>
      <w:r w:rsidR="003453B9" w:rsidRPr="008267D5">
        <w:rPr>
          <w:rFonts w:ascii="Arial" w:hAnsi="Arial" w:cs="Arial"/>
          <w:b/>
          <w:sz w:val="20"/>
          <w:szCs w:val="20"/>
        </w:rPr>
        <w:tab/>
      </w:r>
      <w:r w:rsidR="003453B9" w:rsidRPr="008267D5">
        <w:rPr>
          <w:rFonts w:ascii="Arial" w:hAnsi="Arial" w:cs="Arial"/>
          <w:sz w:val="20"/>
          <w:szCs w:val="20"/>
        </w:rPr>
        <w:t>Direcionar a contratação de pessoas para trabalhar nas empresas Contratadas;</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3453B9" w:rsidRPr="008267D5">
        <w:rPr>
          <w:rFonts w:ascii="Arial" w:hAnsi="Arial" w:cs="Arial"/>
          <w:b/>
          <w:sz w:val="20"/>
          <w:szCs w:val="20"/>
        </w:rPr>
        <w:t>.5.3.</w:t>
      </w:r>
      <w:r w:rsidR="003453B9" w:rsidRPr="008267D5">
        <w:rPr>
          <w:rFonts w:ascii="Arial" w:hAnsi="Arial" w:cs="Arial"/>
          <w:sz w:val="20"/>
          <w:szCs w:val="20"/>
        </w:rPr>
        <w:tab/>
        <w:t>Promover ou aceitar o desvio de funções dos trabalhadores da Contratada, mediante a utilização destes em atividades distintas daquelas previstas no objeto da contratação e em relação à função específica para a qual o trabalhador foi contratado; e</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3453B9" w:rsidRPr="008267D5">
        <w:rPr>
          <w:rFonts w:ascii="Arial" w:hAnsi="Arial" w:cs="Arial"/>
          <w:b/>
          <w:sz w:val="20"/>
          <w:szCs w:val="20"/>
        </w:rPr>
        <w:t>.5.4.</w:t>
      </w:r>
      <w:r w:rsidR="003453B9" w:rsidRPr="008267D5">
        <w:rPr>
          <w:rFonts w:ascii="Arial" w:hAnsi="Arial" w:cs="Arial"/>
          <w:b/>
          <w:sz w:val="20"/>
          <w:szCs w:val="20"/>
        </w:rPr>
        <w:tab/>
      </w:r>
      <w:r w:rsidR="003453B9" w:rsidRPr="008267D5">
        <w:rPr>
          <w:rFonts w:ascii="Arial" w:hAnsi="Arial" w:cs="Arial"/>
          <w:sz w:val="20"/>
          <w:szCs w:val="20"/>
        </w:rPr>
        <w:t>Considerar os trabalhadores da Contratada como colaboradores eventuais do próprio órgão ou entidade responsável pela contratação, especialmente para efeito de c</w:t>
      </w:r>
      <w:r w:rsidR="004C1081" w:rsidRPr="008267D5">
        <w:rPr>
          <w:rFonts w:ascii="Arial" w:hAnsi="Arial" w:cs="Arial"/>
          <w:sz w:val="20"/>
          <w:szCs w:val="20"/>
        </w:rPr>
        <w:t>oncessão de diárias e passagens.</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4C1081" w:rsidRPr="008267D5">
        <w:rPr>
          <w:rFonts w:ascii="Arial" w:hAnsi="Arial" w:cs="Arial"/>
          <w:b/>
          <w:sz w:val="20"/>
          <w:szCs w:val="20"/>
        </w:rPr>
        <w:t>.6.</w:t>
      </w:r>
      <w:r w:rsidR="004C1081" w:rsidRPr="008267D5">
        <w:rPr>
          <w:rFonts w:ascii="Arial" w:hAnsi="Arial" w:cs="Arial"/>
          <w:sz w:val="20"/>
          <w:szCs w:val="20"/>
        </w:rPr>
        <w:t xml:space="preserve"> </w:t>
      </w:r>
      <w:r w:rsidR="003453B9" w:rsidRPr="008267D5">
        <w:rPr>
          <w:rFonts w:ascii="Arial" w:hAnsi="Arial" w:cs="Arial"/>
          <w:sz w:val="20"/>
          <w:szCs w:val="20"/>
        </w:rPr>
        <w:t>Fornecer por escrito as informações necessárias para o desenvolvimento dos serviços objeto do contrato;</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4C1081" w:rsidRPr="008267D5">
        <w:rPr>
          <w:rFonts w:ascii="Arial" w:hAnsi="Arial" w:cs="Arial"/>
          <w:b/>
          <w:sz w:val="20"/>
          <w:szCs w:val="20"/>
        </w:rPr>
        <w:t>.7.</w:t>
      </w:r>
      <w:r w:rsidR="004C1081" w:rsidRPr="008267D5">
        <w:rPr>
          <w:rFonts w:ascii="Arial" w:hAnsi="Arial" w:cs="Arial"/>
          <w:sz w:val="20"/>
          <w:szCs w:val="20"/>
        </w:rPr>
        <w:t xml:space="preserve"> </w:t>
      </w:r>
      <w:r w:rsidR="003453B9" w:rsidRPr="008267D5">
        <w:rPr>
          <w:rFonts w:ascii="Arial" w:hAnsi="Arial" w:cs="Arial"/>
          <w:sz w:val="20"/>
          <w:szCs w:val="20"/>
        </w:rPr>
        <w:t>Realizar avaliações periódicas da qualidade dos serviços, após seu recebimento;</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4C1081" w:rsidRPr="008267D5">
        <w:rPr>
          <w:rFonts w:ascii="Arial" w:hAnsi="Arial" w:cs="Arial"/>
          <w:b/>
          <w:sz w:val="20"/>
          <w:szCs w:val="20"/>
        </w:rPr>
        <w:t>.8.</w:t>
      </w:r>
      <w:r w:rsidR="004C1081" w:rsidRPr="008267D5">
        <w:rPr>
          <w:rFonts w:ascii="Arial" w:hAnsi="Arial" w:cs="Arial"/>
          <w:sz w:val="20"/>
          <w:szCs w:val="20"/>
        </w:rPr>
        <w:t xml:space="preserve"> </w:t>
      </w:r>
      <w:r w:rsidR="003453B9" w:rsidRPr="008267D5">
        <w:rPr>
          <w:rFonts w:ascii="Arial" w:hAnsi="Arial" w:cs="Arial"/>
          <w:sz w:val="20"/>
          <w:szCs w:val="20"/>
        </w:rPr>
        <w:t xml:space="preserve">Cientificar </w:t>
      </w:r>
      <w:r w:rsidR="004C1081" w:rsidRPr="008267D5">
        <w:rPr>
          <w:rFonts w:ascii="Arial" w:hAnsi="Arial" w:cs="Arial"/>
          <w:sz w:val="20"/>
          <w:szCs w:val="20"/>
        </w:rPr>
        <w:t>a Procuradoria Geral do Município</w:t>
      </w:r>
      <w:r w:rsidR="003453B9" w:rsidRPr="008267D5">
        <w:rPr>
          <w:rFonts w:ascii="Arial" w:hAnsi="Arial" w:cs="Arial"/>
          <w:sz w:val="20"/>
          <w:szCs w:val="20"/>
        </w:rPr>
        <w:t xml:space="preserve"> para adoção das medidas </w:t>
      </w:r>
      <w:r w:rsidR="002A1DB9" w:rsidRPr="008267D5">
        <w:rPr>
          <w:rFonts w:ascii="Arial" w:hAnsi="Arial" w:cs="Arial"/>
          <w:sz w:val="20"/>
          <w:szCs w:val="20"/>
        </w:rPr>
        <w:t xml:space="preserve">judiciais </w:t>
      </w:r>
      <w:r w:rsidR="003453B9" w:rsidRPr="008267D5">
        <w:rPr>
          <w:rFonts w:ascii="Arial" w:hAnsi="Arial" w:cs="Arial"/>
          <w:sz w:val="20"/>
          <w:szCs w:val="20"/>
        </w:rPr>
        <w:t xml:space="preserve">cabíveis quando do descumprimento das obrigações pela Contratada; </w:t>
      </w:r>
    </w:p>
    <w:p w:rsidR="003453B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22</w:t>
      </w:r>
      <w:r w:rsidR="002A1DB9" w:rsidRPr="008267D5">
        <w:rPr>
          <w:rFonts w:ascii="Arial" w:hAnsi="Arial" w:cs="Arial"/>
          <w:b/>
          <w:sz w:val="20"/>
          <w:szCs w:val="20"/>
        </w:rPr>
        <w:t>.9.</w:t>
      </w:r>
      <w:r w:rsidR="002A1DB9" w:rsidRPr="008267D5">
        <w:rPr>
          <w:rFonts w:ascii="Arial" w:hAnsi="Arial" w:cs="Arial"/>
          <w:sz w:val="20"/>
          <w:szCs w:val="20"/>
        </w:rPr>
        <w:t xml:space="preserve"> </w:t>
      </w:r>
      <w:r w:rsidR="003453B9" w:rsidRPr="008267D5">
        <w:rPr>
          <w:rFonts w:ascii="Arial" w:hAnsi="Arial" w:cs="Arial"/>
          <w:sz w:val="20"/>
          <w:szCs w:val="20"/>
        </w:rPr>
        <w:t xml:space="preserve">Arquivar, entre outros documentos, de projetos, "as </w:t>
      </w:r>
      <w:proofErr w:type="spellStart"/>
      <w:r w:rsidR="003453B9" w:rsidRPr="008267D5">
        <w:rPr>
          <w:rFonts w:ascii="Arial" w:hAnsi="Arial" w:cs="Arial"/>
          <w:sz w:val="20"/>
          <w:szCs w:val="20"/>
        </w:rPr>
        <w:t>built</w:t>
      </w:r>
      <w:proofErr w:type="spellEnd"/>
      <w:r w:rsidR="003453B9" w:rsidRPr="008267D5">
        <w:rPr>
          <w:rFonts w:ascii="Arial" w:hAnsi="Arial" w:cs="Arial"/>
          <w:sz w:val="20"/>
          <w:szCs w:val="20"/>
        </w:rPr>
        <w:t>", especificações técnicas, orçamentos, termos de recebimento, contratos e aditamentos, relatórios de inspeções técnicas após o recebimento do serviço e notificações expedidas;</w:t>
      </w:r>
    </w:p>
    <w:p w:rsidR="003E678A" w:rsidRPr="008267D5" w:rsidRDefault="001B45D3" w:rsidP="008267D5">
      <w:pPr>
        <w:spacing w:before="120" w:after="0" w:line="360" w:lineRule="auto"/>
        <w:jc w:val="both"/>
        <w:rPr>
          <w:rFonts w:ascii="Arial" w:hAnsi="Arial" w:cs="Arial"/>
          <w:b/>
          <w:bCs/>
          <w:color w:val="000000"/>
          <w:sz w:val="20"/>
          <w:szCs w:val="20"/>
          <w:lang w:eastAsia="pt-BR"/>
        </w:rPr>
      </w:pPr>
      <w:r w:rsidRPr="008267D5">
        <w:rPr>
          <w:rFonts w:ascii="Arial" w:hAnsi="Arial" w:cs="Arial"/>
          <w:b/>
          <w:bCs/>
          <w:color w:val="000000"/>
          <w:sz w:val="20"/>
          <w:szCs w:val="20"/>
          <w:lang w:eastAsia="pt-BR"/>
        </w:rPr>
        <w:t>23</w:t>
      </w:r>
      <w:r w:rsidR="00842B12" w:rsidRPr="008267D5">
        <w:rPr>
          <w:rFonts w:ascii="Arial" w:hAnsi="Arial" w:cs="Arial"/>
          <w:b/>
          <w:bCs/>
          <w:color w:val="000000"/>
          <w:sz w:val="20"/>
          <w:szCs w:val="20"/>
          <w:lang w:eastAsia="pt-BR"/>
        </w:rPr>
        <w:t xml:space="preserve">. OBRIGAÇÕES DA CONTRATADA: </w:t>
      </w:r>
    </w:p>
    <w:p w:rsidR="00943EC7"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943EC7" w:rsidRPr="008267D5">
        <w:rPr>
          <w:rFonts w:ascii="Arial" w:hAnsi="Arial" w:cs="Arial"/>
          <w:b/>
          <w:sz w:val="20"/>
          <w:szCs w:val="20"/>
        </w:rPr>
        <w:t xml:space="preserve">.1. </w:t>
      </w:r>
      <w:r w:rsidR="00943EC7" w:rsidRPr="008267D5">
        <w:rPr>
          <w:rFonts w:ascii="Arial" w:eastAsia="Calibri" w:hAnsi="Arial" w:cs="Arial"/>
          <w:color w:val="00000A"/>
          <w:sz w:val="20"/>
          <w:szCs w:val="20"/>
        </w:rPr>
        <w:t xml:space="preserve">Após a assinatura do contrato e posterior emissão da ordem de serviço, a empresa contratada terá o prazo de </w:t>
      </w:r>
      <w:r w:rsidR="00FB2CA7" w:rsidRPr="008267D5">
        <w:rPr>
          <w:rFonts w:ascii="Arial" w:eastAsia="Calibri" w:hAnsi="Arial" w:cs="Arial"/>
          <w:color w:val="00000A"/>
          <w:sz w:val="20"/>
          <w:szCs w:val="20"/>
        </w:rPr>
        <w:t>05</w:t>
      </w:r>
      <w:r w:rsidR="00943EC7" w:rsidRPr="008267D5">
        <w:rPr>
          <w:rFonts w:ascii="Arial" w:eastAsia="Calibri" w:hAnsi="Arial" w:cs="Arial"/>
          <w:color w:val="00000A"/>
          <w:sz w:val="20"/>
          <w:szCs w:val="20"/>
        </w:rPr>
        <w:t xml:space="preserve"> (</w:t>
      </w:r>
      <w:r w:rsidR="00FB2CA7" w:rsidRPr="008267D5">
        <w:rPr>
          <w:rFonts w:ascii="Arial" w:eastAsia="Calibri" w:hAnsi="Arial" w:cs="Arial"/>
          <w:color w:val="00000A"/>
          <w:sz w:val="20"/>
          <w:szCs w:val="20"/>
        </w:rPr>
        <w:t>cinco</w:t>
      </w:r>
      <w:r w:rsidR="00943EC7" w:rsidRPr="008267D5">
        <w:rPr>
          <w:rFonts w:ascii="Arial" w:eastAsia="Calibri" w:hAnsi="Arial" w:cs="Arial"/>
          <w:color w:val="00000A"/>
          <w:sz w:val="20"/>
          <w:szCs w:val="20"/>
        </w:rPr>
        <w:t xml:space="preserve">) dias </w:t>
      </w:r>
      <w:r w:rsidR="00FB2CA7" w:rsidRPr="008267D5">
        <w:rPr>
          <w:rFonts w:ascii="Arial" w:eastAsia="Calibri" w:hAnsi="Arial" w:cs="Arial"/>
          <w:color w:val="00000A"/>
          <w:sz w:val="20"/>
          <w:szCs w:val="20"/>
        </w:rPr>
        <w:t>úteis</w:t>
      </w:r>
      <w:r w:rsidR="00943EC7" w:rsidRPr="008267D5">
        <w:rPr>
          <w:rFonts w:ascii="Arial" w:eastAsia="Calibri" w:hAnsi="Arial" w:cs="Arial"/>
          <w:color w:val="00000A"/>
          <w:sz w:val="20"/>
          <w:szCs w:val="20"/>
        </w:rPr>
        <w:t xml:space="preserve"> para providenciar os funcionários e equipamentos necessários à elaboração </w:t>
      </w:r>
      <w:r w:rsidR="00943EC7" w:rsidRPr="008267D5">
        <w:rPr>
          <w:rFonts w:ascii="Arial" w:eastAsia="Calibri" w:hAnsi="Arial" w:cs="Arial"/>
          <w:color w:val="00000A"/>
          <w:sz w:val="20"/>
          <w:szCs w:val="20"/>
        </w:rPr>
        <w:lastRenderedPageBreak/>
        <w:t xml:space="preserve">dos serviços, conforme definido neste Projeto Básico. No final deste prazo, a fiscalização da contratante procederá a visita para constatar “in loco” o atendimento integral às condições aqui colocadas. </w:t>
      </w:r>
    </w:p>
    <w:p w:rsidR="006C61C0"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943EC7" w:rsidRPr="008267D5">
        <w:rPr>
          <w:rFonts w:ascii="Arial" w:hAnsi="Arial" w:cs="Arial"/>
          <w:b/>
          <w:sz w:val="20"/>
          <w:szCs w:val="20"/>
        </w:rPr>
        <w:t>.2.</w:t>
      </w:r>
      <w:r w:rsidR="00943EC7" w:rsidRPr="008267D5">
        <w:rPr>
          <w:rFonts w:ascii="Arial" w:hAnsi="Arial" w:cs="Arial"/>
          <w:sz w:val="20"/>
          <w:szCs w:val="20"/>
        </w:rPr>
        <w:t xml:space="preserve"> </w:t>
      </w:r>
      <w:r w:rsidR="006C61C0" w:rsidRPr="008267D5">
        <w:rPr>
          <w:rFonts w:ascii="Arial" w:hAnsi="Arial" w:cs="Arial"/>
          <w:sz w:val="20"/>
          <w:szCs w:val="20"/>
        </w:rP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rsidR="006C61C0"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6C61C0" w:rsidRPr="008267D5">
        <w:rPr>
          <w:rFonts w:ascii="Arial" w:hAnsi="Arial" w:cs="Arial"/>
          <w:b/>
          <w:sz w:val="20"/>
          <w:szCs w:val="20"/>
        </w:rPr>
        <w:t>.3.</w:t>
      </w:r>
      <w:r w:rsidR="006C61C0" w:rsidRPr="008267D5">
        <w:rPr>
          <w:rFonts w:ascii="Arial" w:hAnsi="Arial" w:cs="Arial"/>
          <w:sz w:val="20"/>
          <w:szCs w:val="20"/>
        </w:rPr>
        <w:t xml:space="preserve"> Reparar, corrigir, remover ou substituir, às suas expensas, no total ou em parte, no prazo fixado pelo fiscal do contrato, os serviços/obras efetuados em que se verificarem vícios, defeitos ou incorreções resultantes da execução ou dos materiais empregados.</w:t>
      </w:r>
    </w:p>
    <w:p w:rsidR="006C61C0"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6C61C0" w:rsidRPr="008267D5">
        <w:rPr>
          <w:rFonts w:ascii="Arial" w:hAnsi="Arial" w:cs="Arial"/>
          <w:b/>
          <w:sz w:val="20"/>
          <w:szCs w:val="20"/>
        </w:rPr>
        <w:t>.4.</w:t>
      </w:r>
      <w:r w:rsidR="006C61C0" w:rsidRPr="008267D5">
        <w:rPr>
          <w:rFonts w:ascii="Arial" w:hAnsi="Arial" w:cs="Arial"/>
          <w:sz w:val="20"/>
          <w:szCs w:val="20"/>
        </w:rPr>
        <w:t xml:space="preserve"> 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6C61C0" w:rsidRPr="008267D5">
        <w:rPr>
          <w:rFonts w:ascii="Arial" w:eastAsia="Calibri" w:hAnsi="Arial" w:cs="Arial"/>
          <w:b/>
          <w:color w:val="00000A"/>
          <w:sz w:val="20"/>
          <w:szCs w:val="20"/>
        </w:rPr>
        <w:t>.</w:t>
      </w:r>
      <w:r w:rsidR="000C23C9" w:rsidRPr="008267D5">
        <w:rPr>
          <w:rFonts w:ascii="Arial" w:eastAsia="Calibri" w:hAnsi="Arial" w:cs="Arial"/>
          <w:b/>
          <w:color w:val="00000A"/>
          <w:sz w:val="20"/>
          <w:szCs w:val="20"/>
        </w:rPr>
        <w:t>5</w:t>
      </w:r>
      <w:r w:rsidR="006C61C0" w:rsidRPr="008267D5">
        <w:rPr>
          <w:rFonts w:ascii="Arial" w:eastAsia="Calibri" w:hAnsi="Arial" w:cs="Arial"/>
          <w:b/>
          <w:color w:val="00000A"/>
          <w:sz w:val="20"/>
          <w:szCs w:val="20"/>
        </w:rPr>
        <w:t>.</w:t>
      </w:r>
      <w:r w:rsidR="006C61C0" w:rsidRPr="008267D5">
        <w:rPr>
          <w:rFonts w:ascii="Arial" w:eastAsia="Calibri" w:hAnsi="Arial" w:cs="Arial"/>
          <w:color w:val="00000A"/>
          <w:sz w:val="20"/>
          <w:szCs w:val="20"/>
        </w:rPr>
        <w:t xml:space="preserve"> Utilizar empregados habilitados e com conhecimentos básicos do objeto a ser executado, em conformidade com as normas e determinações em vigor.</w:t>
      </w:r>
    </w:p>
    <w:p w:rsidR="006C61C0"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6C61C0" w:rsidRPr="008267D5">
        <w:rPr>
          <w:rFonts w:ascii="Arial" w:hAnsi="Arial" w:cs="Arial"/>
          <w:b/>
          <w:sz w:val="20"/>
          <w:szCs w:val="20"/>
        </w:rPr>
        <w:t>.</w:t>
      </w:r>
      <w:r w:rsidR="000C23C9" w:rsidRPr="008267D5">
        <w:rPr>
          <w:rFonts w:ascii="Arial" w:hAnsi="Arial" w:cs="Arial"/>
          <w:b/>
          <w:sz w:val="20"/>
          <w:szCs w:val="20"/>
        </w:rPr>
        <w:t>6</w:t>
      </w:r>
      <w:r w:rsidR="006C61C0" w:rsidRPr="008267D5">
        <w:rPr>
          <w:rFonts w:ascii="Arial" w:hAnsi="Arial" w:cs="Arial"/>
          <w:b/>
          <w:sz w:val="20"/>
          <w:szCs w:val="20"/>
        </w:rPr>
        <w:t xml:space="preserve">. </w:t>
      </w:r>
      <w:r w:rsidR="006C61C0" w:rsidRPr="008267D5">
        <w:rPr>
          <w:rFonts w:ascii="Arial" w:hAnsi="Arial" w:cs="Arial"/>
          <w:sz w:val="20"/>
          <w:szCs w:val="20"/>
        </w:rPr>
        <w:t xml:space="preserve">A Contratada é obrigada a manter um técnico responsável no local de execução dos serviços para representá-la na execução do contrato, com formação e registro devidamente comprovado junto ao CREA ou </w:t>
      </w:r>
      <w:r w:rsidR="006C61C0" w:rsidRPr="008267D5">
        <w:rPr>
          <w:rFonts w:ascii="Arial" w:hAnsi="Arial" w:cs="Arial"/>
          <w:color w:val="000000"/>
          <w:sz w:val="20"/>
          <w:szCs w:val="20"/>
          <w:shd w:val="clear" w:color="auto" w:fill="FFFFFF"/>
        </w:rPr>
        <w:t>CAU</w:t>
      </w:r>
      <w:r w:rsidR="006C61C0" w:rsidRPr="008267D5">
        <w:rPr>
          <w:rFonts w:ascii="Arial" w:hAnsi="Arial" w:cs="Arial"/>
          <w:sz w:val="20"/>
          <w:szCs w:val="20"/>
        </w:rPr>
        <w:t xml:space="preserve">, que </w:t>
      </w:r>
      <w:proofErr w:type="spellStart"/>
      <w:r w:rsidR="006C61C0" w:rsidRPr="008267D5">
        <w:rPr>
          <w:rFonts w:ascii="Arial" w:hAnsi="Arial" w:cs="Arial"/>
          <w:sz w:val="20"/>
          <w:szCs w:val="20"/>
        </w:rPr>
        <w:t>assuma</w:t>
      </w:r>
      <w:proofErr w:type="spellEnd"/>
      <w:r w:rsidR="006C61C0" w:rsidRPr="008267D5">
        <w:rPr>
          <w:rFonts w:ascii="Arial" w:hAnsi="Arial" w:cs="Arial"/>
          <w:sz w:val="20"/>
          <w:szCs w:val="20"/>
        </w:rPr>
        <w:t xml:space="preserve"> perante a fiscalização a responsabilidade técnica do mesmo até o recebimento definitivo, bem como encarregado geral e demais elementos necessários à perfeita execução dos serviços.</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.7</w:t>
      </w:r>
      <w:r w:rsidR="006C61C0" w:rsidRPr="008267D5">
        <w:rPr>
          <w:rFonts w:ascii="Arial" w:eastAsia="Calibri" w:hAnsi="Arial" w:cs="Arial"/>
          <w:b/>
          <w:color w:val="00000A"/>
          <w:sz w:val="20"/>
          <w:szCs w:val="20"/>
        </w:rPr>
        <w:t>.</w:t>
      </w:r>
      <w:r w:rsidR="006C61C0" w:rsidRPr="008267D5">
        <w:rPr>
          <w:rFonts w:ascii="Arial" w:eastAsia="Calibri" w:hAnsi="Arial" w:cs="Arial"/>
          <w:color w:val="00000A"/>
          <w:sz w:val="20"/>
          <w:szCs w:val="20"/>
        </w:rPr>
        <w:t xml:space="preserve"> Vedar a utilização, na execução dos serviços, de empregado que seja familiar de agente público ocupante de cargo em comissão ou função de confiança no órgão Contratante, nos termos do artigo </w:t>
      </w:r>
      <w:r w:rsidR="000C23C9" w:rsidRPr="008267D5">
        <w:rPr>
          <w:rFonts w:ascii="Arial" w:eastAsia="Calibri" w:hAnsi="Arial" w:cs="Arial"/>
          <w:color w:val="00000A"/>
          <w:sz w:val="20"/>
          <w:szCs w:val="20"/>
        </w:rPr>
        <w:t>7° do Decreto n° 7.203, de 2010.</w:t>
      </w:r>
    </w:p>
    <w:p w:rsidR="000C23C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0C23C9" w:rsidRPr="008267D5">
        <w:rPr>
          <w:rFonts w:ascii="Arial" w:hAnsi="Arial" w:cs="Arial"/>
          <w:b/>
          <w:sz w:val="20"/>
          <w:szCs w:val="20"/>
        </w:rPr>
        <w:t>.8.</w:t>
      </w:r>
      <w:r w:rsidR="000C23C9" w:rsidRPr="008267D5">
        <w:rPr>
          <w:rFonts w:ascii="Arial" w:hAnsi="Arial" w:cs="Arial"/>
          <w:sz w:val="20"/>
          <w:szCs w:val="20"/>
        </w:rPr>
        <w:t xml:space="preserve"> Somente substituir os profissionais indicados nesta licitação coma autorização prévia da Contratante, desde que haja compatibilidade curricular entre o substituto e substituído.</w:t>
      </w:r>
    </w:p>
    <w:p w:rsidR="000C23C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0C23C9" w:rsidRPr="008267D5">
        <w:rPr>
          <w:rFonts w:ascii="Arial" w:hAnsi="Arial" w:cs="Arial"/>
          <w:b/>
          <w:sz w:val="20"/>
          <w:szCs w:val="20"/>
        </w:rPr>
        <w:t>.9.</w:t>
      </w:r>
      <w:r w:rsidR="000C23C9" w:rsidRPr="008267D5">
        <w:rPr>
          <w:rFonts w:ascii="Arial" w:hAnsi="Arial" w:cs="Arial"/>
          <w:sz w:val="20"/>
          <w:szCs w:val="20"/>
        </w:rPr>
        <w:t xml:space="preserve"> </w:t>
      </w:r>
      <w:r w:rsidR="006114C5" w:rsidRPr="008267D5">
        <w:rPr>
          <w:rFonts w:ascii="Arial" w:hAnsi="Arial" w:cs="Arial"/>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.10</w:t>
      </w:r>
      <w:r w:rsidR="006C61C0" w:rsidRPr="008267D5">
        <w:rPr>
          <w:rFonts w:ascii="Arial" w:eastAsia="Calibri" w:hAnsi="Arial" w:cs="Arial"/>
          <w:b/>
          <w:color w:val="00000A"/>
          <w:sz w:val="20"/>
          <w:szCs w:val="20"/>
        </w:rPr>
        <w:t>.</w:t>
      </w:r>
      <w:r w:rsidR="006C61C0" w:rsidRPr="008267D5">
        <w:rPr>
          <w:rFonts w:ascii="Arial" w:eastAsia="Calibri" w:hAnsi="Arial" w:cs="Arial"/>
          <w:b/>
          <w:color w:val="00000A"/>
          <w:sz w:val="20"/>
          <w:szCs w:val="20"/>
        </w:rPr>
        <w:tab/>
      </w:r>
      <w:r w:rsidR="006C61C0" w:rsidRPr="008267D5">
        <w:rPr>
          <w:rFonts w:ascii="Arial" w:eastAsia="Calibri" w:hAnsi="Arial" w:cs="Arial"/>
          <w:color w:val="00000A"/>
          <w:sz w:val="2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w:t>
      </w:r>
      <w:r w:rsidR="000C23C9" w:rsidRPr="008267D5">
        <w:rPr>
          <w:rFonts w:ascii="Arial" w:eastAsia="Calibri" w:hAnsi="Arial" w:cs="Arial"/>
          <w:color w:val="00000A"/>
          <w:sz w:val="20"/>
          <w:szCs w:val="20"/>
        </w:rPr>
        <w:t xml:space="preserve"> responsabilidade à Contratante.</w:t>
      </w:r>
    </w:p>
    <w:p w:rsidR="000C23C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0C23C9" w:rsidRPr="008267D5">
        <w:rPr>
          <w:rFonts w:ascii="Arial" w:hAnsi="Arial" w:cs="Arial"/>
          <w:b/>
          <w:sz w:val="20"/>
          <w:szCs w:val="20"/>
        </w:rPr>
        <w:t>.11.</w:t>
      </w:r>
      <w:r w:rsidR="000C23C9" w:rsidRPr="008267D5">
        <w:rPr>
          <w:rFonts w:ascii="Arial" w:hAnsi="Arial" w:cs="Arial"/>
          <w:sz w:val="20"/>
          <w:szCs w:val="20"/>
        </w:rPr>
        <w:t xml:space="preserve"> Responsabilizar-se pelos encargos sociais, trabalhistas, previdenciários, fiscais e comerciais, assim como todos os impostos, taxas, seguros, alimentação, transporte, e, quaisquer outras despesas de pessoal, resultantes da execução do contrato.</w:t>
      </w:r>
    </w:p>
    <w:p w:rsidR="000C23C9"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lastRenderedPageBreak/>
        <w:t>23</w:t>
      </w:r>
      <w:r w:rsidR="000C23C9" w:rsidRPr="008267D5">
        <w:rPr>
          <w:rFonts w:ascii="Arial" w:hAnsi="Arial" w:cs="Arial"/>
          <w:b/>
          <w:sz w:val="20"/>
          <w:szCs w:val="20"/>
        </w:rPr>
        <w:t>.12.</w:t>
      </w:r>
      <w:r w:rsidR="000C23C9" w:rsidRPr="008267D5">
        <w:rPr>
          <w:rFonts w:ascii="Arial" w:hAnsi="Arial" w:cs="Arial"/>
          <w:sz w:val="20"/>
          <w:szCs w:val="20"/>
        </w:rPr>
        <w:t xml:space="preserve"> Fornecer Equipamentos de Proteção Individual – EPI e Equipamentos de Proteção Coletiva – EPC aos seus funcionários, e fiscalizar o uso dos mesmos.</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.13</w:t>
      </w:r>
      <w:r w:rsidR="006C61C0" w:rsidRPr="008267D5">
        <w:rPr>
          <w:rFonts w:ascii="Arial" w:eastAsia="Calibri" w:hAnsi="Arial" w:cs="Arial"/>
          <w:b/>
          <w:color w:val="00000A"/>
          <w:sz w:val="20"/>
          <w:szCs w:val="20"/>
        </w:rPr>
        <w:t>.</w:t>
      </w:r>
      <w:r w:rsidR="006C61C0" w:rsidRPr="008267D5">
        <w:rPr>
          <w:rFonts w:ascii="Arial" w:eastAsia="Calibri" w:hAnsi="Arial" w:cs="Arial"/>
          <w:b/>
          <w:color w:val="00000A"/>
          <w:sz w:val="20"/>
          <w:szCs w:val="20"/>
        </w:rPr>
        <w:tab/>
      </w:r>
      <w:r w:rsidR="006C61C0" w:rsidRPr="008267D5">
        <w:rPr>
          <w:rFonts w:ascii="Arial" w:eastAsia="Calibri" w:hAnsi="Arial" w:cs="Arial"/>
          <w:color w:val="00000A"/>
          <w:sz w:val="20"/>
          <w:szCs w:val="20"/>
        </w:rPr>
        <w:t>Comunicar ao Fiscal do contrato, no prazo de 24 (vinte e quatro) horas, qualquer ocorrência anormal ou acidente que se verifique no local dos serviços.</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.14</w:t>
      </w:r>
      <w:r w:rsidR="006C61C0" w:rsidRPr="008267D5">
        <w:rPr>
          <w:rFonts w:ascii="Arial" w:eastAsia="Calibri" w:hAnsi="Arial" w:cs="Arial"/>
          <w:b/>
          <w:color w:val="00000A"/>
          <w:sz w:val="20"/>
          <w:szCs w:val="20"/>
        </w:rPr>
        <w:t>.</w:t>
      </w:r>
      <w:r w:rsidR="006C61C0" w:rsidRPr="008267D5">
        <w:rPr>
          <w:rFonts w:ascii="Arial" w:eastAsia="Calibri" w:hAnsi="Arial" w:cs="Arial"/>
          <w:color w:val="00000A"/>
          <w:sz w:val="20"/>
          <w:szCs w:val="20"/>
        </w:rPr>
        <w:tab/>
        <w:t xml:space="preserve">Assegurar aos seus trabalhadores ambiente de trabalho, inclusive equipamentos e instalações, em condições adequadas ao cumprimento das normas de saúde, segurança </w:t>
      </w:r>
      <w:r w:rsidR="000C23C9" w:rsidRPr="008267D5">
        <w:rPr>
          <w:rFonts w:ascii="Arial" w:eastAsia="Calibri" w:hAnsi="Arial" w:cs="Arial"/>
          <w:color w:val="00000A"/>
          <w:sz w:val="20"/>
          <w:szCs w:val="20"/>
        </w:rPr>
        <w:t>e bem-estar no trabalho.</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.15</w:t>
      </w:r>
      <w:r w:rsidR="006C61C0" w:rsidRPr="008267D5">
        <w:rPr>
          <w:rFonts w:ascii="Arial" w:eastAsia="Calibri" w:hAnsi="Arial" w:cs="Arial"/>
          <w:b/>
          <w:color w:val="00000A"/>
          <w:sz w:val="20"/>
          <w:szCs w:val="20"/>
        </w:rPr>
        <w:t>.</w:t>
      </w:r>
      <w:r w:rsidR="006C61C0" w:rsidRPr="008267D5">
        <w:rPr>
          <w:rFonts w:ascii="Arial" w:eastAsia="Calibri" w:hAnsi="Arial" w:cs="Arial"/>
          <w:b/>
          <w:color w:val="00000A"/>
          <w:sz w:val="20"/>
          <w:szCs w:val="20"/>
        </w:rPr>
        <w:tab/>
      </w:r>
      <w:r w:rsidR="006C61C0" w:rsidRPr="008267D5">
        <w:rPr>
          <w:rFonts w:ascii="Arial" w:eastAsia="Calibri" w:hAnsi="Arial" w:cs="Arial"/>
          <w:color w:val="00000A"/>
          <w:sz w:val="20"/>
          <w:szCs w:val="20"/>
        </w:rPr>
        <w:t>Prestar todo esclarecimento ou informação solicitada pela Contratante ou por seus prepostos, garantindo-lhes o acesso, a qualquer tempo, ao local dos trabalhos, bem como aos documentos relativos à execução do empreendimento.</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.16</w:t>
      </w:r>
      <w:r w:rsidR="006C61C0" w:rsidRPr="008267D5">
        <w:rPr>
          <w:rFonts w:ascii="Arial" w:eastAsia="Calibri" w:hAnsi="Arial" w:cs="Arial"/>
          <w:b/>
          <w:color w:val="00000A"/>
          <w:sz w:val="20"/>
          <w:szCs w:val="20"/>
        </w:rPr>
        <w:t>.</w:t>
      </w:r>
      <w:r w:rsidR="006C61C0" w:rsidRPr="008267D5">
        <w:rPr>
          <w:rFonts w:ascii="Arial" w:eastAsia="Calibri" w:hAnsi="Arial" w:cs="Arial"/>
          <w:b/>
          <w:color w:val="00000A"/>
          <w:sz w:val="20"/>
          <w:szCs w:val="20"/>
        </w:rPr>
        <w:tab/>
      </w:r>
      <w:r w:rsidR="006C61C0" w:rsidRPr="008267D5">
        <w:rPr>
          <w:rFonts w:ascii="Arial" w:eastAsia="Calibri" w:hAnsi="Arial" w:cs="Arial"/>
          <w:color w:val="00000A"/>
          <w:sz w:val="20"/>
          <w:szCs w:val="20"/>
        </w:rPr>
        <w:t xml:space="preserve">Paralisar, por determinação da Contratante, qualquer atividade que não esteja sendo executada de acordo com a boa técnica ou que ponha em risco a segurança </w:t>
      </w:r>
      <w:r w:rsidR="000C23C9" w:rsidRPr="008267D5">
        <w:rPr>
          <w:rFonts w:ascii="Arial" w:eastAsia="Calibri" w:hAnsi="Arial" w:cs="Arial"/>
          <w:color w:val="00000A"/>
          <w:sz w:val="20"/>
          <w:szCs w:val="20"/>
        </w:rPr>
        <w:t>de pessoas ou bens de terceiros.</w:t>
      </w:r>
    </w:p>
    <w:p w:rsidR="000C23C9" w:rsidRPr="008267D5" w:rsidRDefault="001B45D3" w:rsidP="008267D5">
      <w:pPr>
        <w:spacing w:before="120" w:after="0" w:line="360" w:lineRule="auto"/>
        <w:jc w:val="both"/>
        <w:rPr>
          <w:rFonts w:ascii="Arial" w:hAnsi="Arial" w:cs="Arial"/>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.16.1.</w:t>
      </w:r>
      <w:r w:rsidR="000C23C9" w:rsidRPr="008267D5">
        <w:rPr>
          <w:rFonts w:ascii="Arial" w:eastAsia="Calibri" w:hAnsi="Arial" w:cs="Arial"/>
          <w:color w:val="00000A"/>
          <w:sz w:val="20"/>
          <w:szCs w:val="20"/>
        </w:rPr>
        <w:t xml:space="preserve"> É expressamente vedada a paralisação total ou parcial dos serviços por parte da Contratada sem autorização da contratante.</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6C61C0" w:rsidRPr="008267D5">
        <w:rPr>
          <w:rFonts w:ascii="Arial" w:eastAsia="Calibri" w:hAnsi="Arial" w:cs="Arial"/>
          <w:b/>
          <w:color w:val="00000A"/>
          <w:sz w:val="20"/>
          <w:szCs w:val="20"/>
        </w:rPr>
        <w:t>.1</w:t>
      </w:r>
      <w:r w:rsidR="000C23C9" w:rsidRPr="008267D5">
        <w:rPr>
          <w:rFonts w:ascii="Arial" w:eastAsia="Calibri" w:hAnsi="Arial" w:cs="Arial"/>
          <w:b/>
          <w:color w:val="00000A"/>
          <w:sz w:val="20"/>
          <w:szCs w:val="20"/>
        </w:rPr>
        <w:t>7</w:t>
      </w:r>
      <w:r w:rsidR="006C61C0" w:rsidRPr="008267D5">
        <w:rPr>
          <w:rFonts w:ascii="Arial" w:eastAsia="Calibri" w:hAnsi="Arial" w:cs="Arial"/>
          <w:b/>
          <w:color w:val="00000A"/>
          <w:sz w:val="20"/>
          <w:szCs w:val="20"/>
        </w:rPr>
        <w:t>.</w:t>
      </w:r>
      <w:r w:rsidR="006C61C0" w:rsidRPr="008267D5">
        <w:rPr>
          <w:rFonts w:ascii="Arial" w:eastAsia="Calibri" w:hAnsi="Arial" w:cs="Arial"/>
          <w:b/>
          <w:color w:val="00000A"/>
          <w:sz w:val="20"/>
          <w:szCs w:val="20"/>
        </w:rPr>
        <w:tab/>
      </w:r>
      <w:r w:rsidR="006C61C0" w:rsidRPr="008267D5">
        <w:rPr>
          <w:rFonts w:ascii="Arial" w:eastAsia="Calibri" w:hAnsi="Arial" w:cs="Arial"/>
          <w:color w:val="00000A"/>
          <w:sz w:val="20"/>
          <w:szCs w:val="20"/>
        </w:rPr>
        <w:t xml:space="preserve"> Promover a guarda, manutenção e vigilância de materiais, ferramentas, e tudo o que for necessário à execução dos serviços,</w:t>
      </w:r>
      <w:r w:rsidR="000C23C9" w:rsidRPr="008267D5">
        <w:rPr>
          <w:rFonts w:ascii="Arial" w:eastAsia="Calibri" w:hAnsi="Arial" w:cs="Arial"/>
          <w:color w:val="00000A"/>
          <w:sz w:val="20"/>
          <w:szCs w:val="20"/>
        </w:rPr>
        <w:t xml:space="preserve"> durante a vigência do contrato.</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.18.</w:t>
      </w:r>
      <w:r w:rsidR="006C61C0" w:rsidRPr="008267D5">
        <w:rPr>
          <w:rFonts w:ascii="Arial" w:eastAsia="Calibri" w:hAnsi="Arial" w:cs="Arial"/>
          <w:b/>
          <w:color w:val="00000A"/>
          <w:sz w:val="20"/>
          <w:szCs w:val="20"/>
        </w:rPr>
        <w:tab/>
      </w:r>
      <w:r w:rsidR="006C61C0" w:rsidRPr="008267D5">
        <w:rPr>
          <w:rFonts w:ascii="Arial" w:eastAsia="Calibri" w:hAnsi="Arial" w:cs="Arial"/>
          <w:color w:val="00000A"/>
          <w:sz w:val="20"/>
          <w:szCs w:val="20"/>
        </w:rPr>
        <w:t>Promover a organização técnica e administrativa dos serviços, de modo a conduzi-los eficaz e eficientemente, de acordo com os documentos e especificações que integram este Projeto Básico, no prazo determinado.</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.19.</w:t>
      </w:r>
      <w:r w:rsidR="000C23C9" w:rsidRPr="008267D5">
        <w:rPr>
          <w:rFonts w:ascii="Arial" w:eastAsia="Calibri" w:hAnsi="Arial" w:cs="Arial"/>
          <w:color w:val="00000A"/>
          <w:sz w:val="20"/>
          <w:szCs w:val="20"/>
        </w:rPr>
        <w:t xml:space="preserve"> </w:t>
      </w:r>
      <w:r w:rsidR="006C61C0" w:rsidRPr="008267D5">
        <w:rPr>
          <w:rFonts w:ascii="Arial" w:eastAsia="Calibri" w:hAnsi="Arial" w:cs="Arial"/>
          <w:color w:val="00000A"/>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.20.</w:t>
      </w:r>
      <w:r w:rsidR="000C23C9" w:rsidRPr="008267D5">
        <w:rPr>
          <w:rFonts w:ascii="Arial" w:eastAsia="Calibri" w:hAnsi="Arial" w:cs="Arial"/>
          <w:color w:val="00000A"/>
          <w:sz w:val="20"/>
          <w:szCs w:val="20"/>
        </w:rPr>
        <w:t xml:space="preserve"> </w:t>
      </w:r>
      <w:r w:rsidR="006C61C0" w:rsidRPr="008267D5">
        <w:rPr>
          <w:rFonts w:ascii="Arial" w:eastAsia="Calibri" w:hAnsi="Arial" w:cs="Arial"/>
          <w:color w:val="00000A"/>
          <w:sz w:val="20"/>
          <w:szCs w:val="20"/>
        </w:rPr>
        <w:t>Submeter previamente, por escrito, à Contratante, para análise e aprovação, quaisquer mudanças nos métodos executivos que fujam às especificações do memorial descritivo.</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0C23C9" w:rsidRPr="008267D5">
        <w:rPr>
          <w:rFonts w:ascii="Arial" w:eastAsia="Calibri" w:hAnsi="Arial" w:cs="Arial"/>
          <w:b/>
          <w:color w:val="00000A"/>
          <w:sz w:val="20"/>
          <w:szCs w:val="20"/>
        </w:rPr>
        <w:t>.21.</w:t>
      </w:r>
      <w:r w:rsidR="0027493C" w:rsidRPr="008267D5">
        <w:rPr>
          <w:rFonts w:ascii="Arial" w:eastAsia="Calibri" w:hAnsi="Arial" w:cs="Arial"/>
          <w:color w:val="00000A"/>
          <w:sz w:val="20"/>
          <w:szCs w:val="20"/>
        </w:rPr>
        <w:t xml:space="preserve"> </w:t>
      </w:r>
      <w:r w:rsidR="006C61C0" w:rsidRPr="008267D5">
        <w:rPr>
          <w:rFonts w:ascii="Arial" w:eastAsia="Calibri" w:hAnsi="Arial" w:cs="Arial"/>
          <w:color w:val="00000A"/>
          <w:sz w:val="20"/>
          <w:szCs w:val="20"/>
        </w:rPr>
        <w:t>Não permitir a utilização de qualquer trabalho do menor de dezesseis anos, exceto na condição de aprendiz para os maiores de quatorze anos; nem permitir a utilização do trabalho do menor de dezoito anos em trabalho</w:t>
      </w:r>
      <w:r w:rsidR="00C666D6" w:rsidRPr="008267D5">
        <w:rPr>
          <w:rFonts w:ascii="Arial" w:eastAsia="Calibri" w:hAnsi="Arial" w:cs="Arial"/>
          <w:color w:val="00000A"/>
          <w:sz w:val="20"/>
          <w:szCs w:val="20"/>
        </w:rPr>
        <w:t xml:space="preserve"> noturno, perigoso ou insalubre.</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C666D6" w:rsidRPr="008267D5">
        <w:rPr>
          <w:rFonts w:ascii="Arial" w:eastAsia="Calibri" w:hAnsi="Arial" w:cs="Arial"/>
          <w:b/>
          <w:color w:val="00000A"/>
          <w:sz w:val="20"/>
          <w:szCs w:val="20"/>
        </w:rPr>
        <w:t>.22</w:t>
      </w:r>
      <w:r w:rsidR="0027493C" w:rsidRPr="008267D5">
        <w:rPr>
          <w:rFonts w:ascii="Arial" w:eastAsia="Calibri" w:hAnsi="Arial" w:cs="Arial"/>
          <w:b/>
          <w:color w:val="00000A"/>
          <w:sz w:val="20"/>
          <w:szCs w:val="20"/>
        </w:rPr>
        <w:t xml:space="preserve">. </w:t>
      </w:r>
      <w:r w:rsidR="006C61C0" w:rsidRPr="008267D5">
        <w:rPr>
          <w:rFonts w:ascii="Arial" w:eastAsia="Calibri" w:hAnsi="Arial" w:cs="Arial"/>
          <w:color w:val="00000A"/>
          <w:sz w:val="20"/>
          <w:szCs w:val="20"/>
        </w:rPr>
        <w:t>Manter durante toda a vigência do contrato, em compatibilidade com as obrigações assumidas, todas as condições de habilitação e qua</w:t>
      </w:r>
      <w:r w:rsidR="00C666D6" w:rsidRPr="008267D5">
        <w:rPr>
          <w:rFonts w:ascii="Arial" w:eastAsia="Calibri" w:hAnsi="Arial" w:cs="Arial"/>
          <w:color w:val="00000A"/>
          <w:sz w:val="20"/>
          <w:szCs w:val="20"/>
        </w:rPr>
        <w:t>lificação exigidas na licitação.</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7A3BC1" w:rsidRPr="008267D5">
        <w:rPr>
          <w:rFonts w:ascii="Arial" w:eastAsia="Calibri" w:hAnsi="Arial" w:cs="Arial"/>
          <w:b/>
          <w:color w:val="00000A"/>
          <w:sz w:val="20"/>
          <w:szCs w:val="20"/>
        </w:rPr>
        <w:t>.23.</w:t>
      </w:r>
      <w:r w:rsidR="0027493C" w:rsidRPr="008267D5">
        <w:rPr>
          <w:rFonts w:ascii="Arial" w:eastAsia="Calibri" w:hAnsi="Arial" w:cs="Arial"/>
          <w:color w:val="00000A"/>
          <w:sz w:val="20"/>
          <w:szCs w:val="20"/>
        </w:rPr>
        <w:t xml:space="preserve"> </w:t>
      </w:r>
      <w:r w:rsidR="006C61C0" w:rsidRPr="008267D5">
        <w:rPr>
          <w:rFonts w:ascii="Arial" w:eastAsia="Calibri" w:hAnsi="Arial" w:cs="Arial"/>
          <w:color w:val="00000A"/>
          <w:sz w:val="20"/>
          <w:szCs w:val="20"/>
        </w:rPr>
        <w:t>Guardar sigilo sobre todas as informações obtidas em decorrê</w:t>
      </w:r>
      <w:r w:rsidR="00A57185" w:rsidRPr="008267D5">
        <w:rPr>
          <w:rFonts w:ascii="Arial" w:eastAsia="Calibri" w:hAnsi="Arial" w:cs="Arial"/>
          <w:color w:val="00000A"/>
          <w:sz w:val="20"/>
          <w:szCs w:val="20"/>
        </w:rPr>
        <w:t>ncia do cumprimento do contrato.</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7A3BC1" w:rsidRPr="008267D5">
        <w:rPr>
          <w:rFonts w:ascii="Arial" w:eastAsia="Calibri" w:hAnsi="Arial" w:cs="Arial"/>
          <w:b/>
          <w:color w:val="00000A"/>
          <w:sz w:val="20"/>
          <w:szCs w:val="20"/>
        </w:rPr>
        <w:t>.24.</w:t>
      </w:r>
      <w:r w:rsidR="0027493C" w:rsidRPr="008267D5">
        <w:rPr>
          <w:rFonts w:ascii="Arial" w:eastAsia="Calibri" w:hAnsi="Arial" w:cs="Arial"/>
          <w:color w:val="00000A"/>
          <w:sz w:val="20"/>
          <w:szCs w:val="20"/>
        </w:rPr>
        <w:t xml:space="preserve"> </w:t>
      </w:r>
      <w:r w:rsidR="006C61C0" w:rsidRPr="008267D5">
        <w:rPr>
          <w:rFonts w:ascii="Arial" w:eastAsia="Calibri" w:hAnsi="Arial" w:cs="Arial"/>
          <w:color w:val="00000A"/>
          <w:sz w:val="20"/>
          <w:szCs w:val="20"/>
        </w:rPr>
        <w:t xml:space="preserve">Arcar com o ônus decorrente de eventual equívoco no dimensionamento de sua proposta, inclusive quanto aos custos variáveis decorrentes de fatores futuros e incertos, tais como os valores providos com o quantitativo de vale transporte, devendo complementá-los, caso o previsto inicialmente em sua proposta não </w:t>
      </w:r>
      <w:r w:rsidR="006C61C0" w:rsidRPr="008267D5">
        <w:rPr>
          <w:rFonts w:ascii="Arial" w:eastAsia="Calibri" w:hAnsi="Arial" w:cs="Arial"/>
          <w:color w:val="00000A"/>
          <w:sz w:val="20"/>
          <w:szCs w:val="20"/>
        </w:rPr>
        <w:lastRenderedPageBreak/>
        <w:t>seja satisfatório para o atendimento do objeto da licitação, exceto quando ocorrer algum dos eventos arrolados nos incisos do § 1º do a</w:t>
      </w:r>
      <w:r w:rsidR="00A57185" w:rsidRPr="008267D5">
        <w:rPr>
          <w:rFonts w:ascii="Arial" w:eastAsia="Calibri" w:hAnsi="Arial" w:cs="Arial"/>
          <w:color w:val="00000A"/>
          <w:sz w:val="20"/>
          <w:szCs w:val="20"/>
        </w:rPr>
        <w:t>rt. 57 da Lei nº 8.666, de 1993.</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7A3BC1" w:rsidRPr="008267D5">
        <w:rPr>
          <w:rFonts w:ascii="Arial" w:eastAsia="Calibri" w:hAnsi="Arial" w:cs="Arial"/>
          <w:b/>
          <w:color w:val="00000A"/>
          <w:sz w:val="20"/>
          <w:szCs w:val="20"/>
        </w:rPr>
        <w:t>.25.</w:t>
      </w:r>
      <w:r w:rsidR="007A3BC1" w:rsidRPr="008267D5">
        <w:rPr>
          <w:rFonts w:ascii="Arial" w:eastAsia="Calibri" w:hAnsi="Arial" w:cs="Arial"/>
          <w:color w:val="00000A"/>
          <w:sz w:val="20"/>
          <w:szCs w:val="20"/>
        </w:rPr>
        <w:t xml:space="preserve"> </w:t>
      </w:r>
      <w:r w:rsidR="006C61C0" w:rsidRPr="008267D5">
        <w:rPr>
          <w:rFonts w:ascii="Arial" w:eastAsia="Calibri" w:hAnsi="Arial" w:cs="Arial"/>
          <w:color w:val="00000A"/>
          <w:sz w:val="20"/>
          <w:szCs w:val="20"/>
        </w:rPr>
        <w:t>Cumprir, além dos postulados legais vigentes de âmbito federal, estadual ou municipal, as normas de segurança da Contratante;</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7A3BC1" w:rsidRPr="008267D5">
        <w:rPr>
          <w:rFonts w:ascii="Arial" w:eastAsia="Calibri" w:hAnsi="Arial" w:cs="Arial"/>
          <w:b/>
          <w:color w:val="00000A"/>
          <w:sz w:val="20"/>
          <w:szCs w:val="20"/>
        </w:rPr>
        <w:t>.26.</w:t>
      </w:r>
      <w:r w:rsidR="007A3BC1" w:rsidRPr="008267D5">
        <w:rPr>
          <w:rFonts w:ascii="Arial" w:eastAsia="Calibri" w:hAnsi="Arial" w:cs="Arial"/>
          <w:color w:val="00000A"/>
          <w:sz w:val="20"/>
          <w:szCs w:val="20"/>
        </w:rPr>
        <w:t xml:space="preserve"> </w:t>
      </w:r>
      <w:r w:rsidR="006C61C0" w:rsidRPr="008267D5">
        <w:rPr>
          <w:rFonts w:ascii="Arial" w:eastAsia="Calibri" w:hAnsi="Arial" w:cs="Arial"/>
          <w:color w:val="00000A"/>
          <w:sz w:val="20"/>
          <w:szCs w:val="20"/>
        </w:rPr>
        <w:t>Prestar os serviços dentro dos parâmetros e rotinas estabelecidos, fornecendo todos os materiais, equipamentos e utensílios em quantidade, qualidade e tecnologia adequadas, com a observância às recomendações aceitas pela b</w:t>
      </w:r>
      <w:r w:rsidR="00A57185" w:rsidRPr="008267D5">
        <w:rPr>
          <w:rFonts w:ascii="Arial" w:eastAsia="Calibri" w:hAnsi="Arial" w:cs="Arial"/>
          <w:color w:val="00000A"/>
          <w:sz w:val="20"/>
          <w:szCs w:val="20"/>
        </w:rPr>
        <w:t>oa técnica, normas e legislação.</w:t>
      </w:r>
    </w:p>
    <w:p w:rsidR="006C61C0" w:rsidRPr="008267D5" w:rsidRDefault="001B45D3" w:rsidP="008267D5">
      <w:pPr>
        <w:spacing w:before="120" w:after="0" w:line="360" w:lineRule="auto"/>
        <w:jc w:val="both"/>
        <w:rPr>
          <w:rFonts w:ascii="Arial" w:eastAsia="Calibri" w:hAnsi="Arial" w:cs="Arial"/>
          <w:color w:val="00000A"/>
          <w:sz w:val="20"/>
          <w:szCs w:val="20"/>
        </w:rPr>
      </w:pPr>
      <w:r w:rsidRPr="008267D5">
        <w:rPr>
          <w:rFonts w:ascii="Arial" w:eastAsia="Calibri" w:hAnsi="Arial" w:cs="Arial"/>
          <w:b/>
          <w:color w:val="00000A"/>
          <w:sz w:val="20"/>
          <w:szCs w:val="20"/>
        </w:rPr>
        <w:t>23</w:t>
      </w:r>
      <w:r w:rsidR="00A57185" w:rsidRPr="008267D5">
        <w:rPr>
          <w:rFonts w:ascii="Arial" w:eastAsia="Calibri" w:hAnsi="Arial" w:cs="Arial"/>
          <w:b/>
          <w:color w:val="00000A"/>
          <w:sz w:val="20"/>
          <w:szCs w:val="20"/>
        </w:rPr>
        <w:t>.27.</w:t>
      </w:r>
      <w:r w:rsidR="0027493C" w:rsidRPr="008267D5">
        <w:rPr>
          <w:rFonts w:ascii="Arial" w:eastAsia="Calibri" w:hAnsi="Arial" w:cs="Arial"/>
          <w:b/>
          <w:color w:val="00000A"/>
          <w:sz w:val="20"/>
          <w:szCs w:val="20"/>
        </w:rPr>
        <w:t xml:space="preserve"> </w:t>
      </w:r>
      <w:r w:rsidR="006C61C0" w:rsidRPr="008267D5">
        <w:rPr>
          <w:rFonts w:ascii="Arial" w:eastAsia="Calibri" w:hAnsi="Arial" w:cs="Arial"/>
          <w:color w:val="00000A"/>
          <w:sz w:val="20"/>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6114C5" w:rsidRPr="008267D5" w:rsidRDefault="001B45D3" w:rsidP="008267D5">
      <w:pPr>
        <w:spacing w:before="120" w:after="0" w:line="360" w:lineRule="auto"/>
        <w:jc w:val="both"/>
        <w:rPr>
          <w:rFonts w:ascii="Arial" w:hAnsi="Arial" w:cs="Arial"/>
          <w:b/>
          <w:sz w:val="20"/>
          <w:szCs w:val="20"/>
        </w:rPr>
      </w:pPr>
      <w:r w:rsidRPr="008267D5">
        <w:rPr>
          <w:rFonts w:ascii="Arial" w:hAnsi="Arial" w:cs="Arial"/>
          <w:b/>
          <w:sz w:val="20"/>
          <w:szCs w:val="20"/>
        </w:rPr>
        <w:t>23</w:t>
      </w:r>
      <w:r w:rsidR="006114C5" w:rsidRPr="008267D5">
        <w:rPr>
          <w:rFonts w:ascii="Arial" w:hAnsi="Arial" w:cs="Arial"/>
          <w:b/>
          <w:sz w:val="20"/>
          <w:szCs w:val="20"/>
        </w:rPr>
        <w:t>.28.</w:t>
      </w:r>
      <w:r w:rsidR="0027493C" w:rsidRPr="008267D5">
        <w:rPr>
          <w:rFonts w:ascii="Arial" w:hAnsi="Arial" w:cs="Arial"/>
          <w:b/>
          <w:sz w:val="20"/>
          <w:szCs w:val="20"/>
        </w:rPr>
        <w:t xml:space="preserve"> </w:t>
      </w:r>
      <w:r w:rsidR="006114C5" w:rsidRPr="008267D5">
        <w:rPr>
          <w:rFonts w:ascii="Arial" w:hAnsi="Arial" w:cs="Arial"/>
          <w:sz w:val="20"/>
          <w:szCs w:val="20"/>
        </w:rPr>
        <w:t>Manter os empregados nos horários predeterminados pela Contratante.</w:t>
      </w:r>
    </w:p>
    <w:p w:rsidR="006114C5" w:rsidRPr="008267D5" w:rsidRDefault="001B45D3" w:rsidP="008267D5">
      <w:pPr>
        <w:spacing w:before="120" w:after="0" w:line="360" w:lineRule="auto"/>
        <w:jc w:val="both"/>
        <w:rPr>
          <w:rFonts w:ascii="Arial" w:hAnsi="Arial" w:cs="Arial"/>
          <w:b/>
          <w:sz w:val="20"/>
          <w:szCs w:val="20"/>
        </w:rPr>
      </w:pPr>
      <w:r w:rsidRPr="008267D5">
        <w:rPr>
          <w:rFonts w:ascii="Arial" w:hAnsi="Arial" w:cs="Arial"/>
          <w:b/>
          <w:sz w:val="20"/>
          <w:szCs w:val="20"/>
        </w:rPr>
        <w:t>23</w:t>
      </w:r>
      <w:r w:rsidR="006114C5" w:rsidRPr="008267D5">
        <w:rPr>
          <w:rFonts w:ascii="Arial" w:hAnsi="Arial" w:cs="Arial"/>
          <w:b/>
          <w:sz w:val="20"/>
          <w:szCs w:val="20"/>
        </w:rPr>
        <w:t>.29</w:t>
      </w:r>
      <w:r w:rsidR="0027493C" w:rsidRPr="008267D5">
        <w:rPr>
          <w:rFonts w:ascii="Arial" w:hAnsi="Arial" w:cs="Arial"/>
          <w:b/>
          <w:sz w:val="20"/>
          <w:szCs w:val="20"/>
        </w:rPr>
        <w:t xml:space="preserve">. </w:t>
      </w:r>
      <w:r w:rsidR="006114C5" w:rsidRPr="008267D5">
        <w:rPr>
          <w:rFonts w:ascii="Arial" w:hAnsi="Arial" w:cs="Arial"/>
          <w:sz w:val="20"/>
          <w:szCs w:val="20"/>
        </w:rPr>
        <w:t>Apresentar os empregados devidamente identificados por meio de crachá.</w:t>
      </w:r>
    </w:p>
    <w:p w:rsidR="006114C5" w:rsidRPr="008267D5" w:rsidRDefault="001B45D3" w:rsidP="008267D5">
      <w:pPr>
        <w:spacing w:before="120" w:after="0" w:line="360" w:lineRule="auto"/>
        <w:jc w:val="both"/>
        <w:rPr>
          <w:rFonts w:ascii="Arial" w:hAnsi="Arial" w:cs="Arial"/>
          <w:b/>
          <w:sz w:val="20"/>
          <w:szCs w:val="20"/>
        </w:rPr>
      </w:pPr>
      <w:r w:rsidRPr="008267D5">
        <w:rPr>
          <w:rFonts w:ascii="Arial" w:hAnsi="Arial" w:cs="Arial"/>
          <w:b/>
          <w:sz w:val="20"/>
          <w:szCs w:val="20"/>
        </w:rPr>
        <w:t>23</w:t>
      </w:r>
      <w:r w:rsidR="006114C5" w:rsidRPr="008267D5">
        <w:rPr>
          <w:rFonts w:ascii="Arial" w:hAnsi="Arial" w:cs="Arial"/>
          <w:b/>
          <w:sz w:val="20"/>
          <w:szCs w:val="20"/>
        </w:rPr>
        <w:t>.30</w:t>
      </w:r>
      <w:r w:rsidR="0027493C" w:rsidRPr="008267D5">
        <w:rPr>
          <w:rFonts w:ascii="Arial" w:hAnsi="Arial" w:cs="Arial"/>
          <w:b/>
          <w:sz w:val="20"/>
          <w:szCs w:val="20"/>
        </w:rPr>
        <w:t xml:space="preserve">. </w:t>
      </w:r>
      <w:r w:rsidR="006114C5" w:rsidRPr="008267D5">
        <w:rPr>
          <w:rFonts w:ascii="Arial" w:hAnsi="Arial" w:cs="Arial"/>
          <w:sz w:val="20"/>
          <w:szCs w:val="20"/>
        </w:rPr>
        <w:t>Apresentar à Contratante, quando for o caso, a relação nominal dos empregados que adentrarão no órgão para a execução do serviço.</w:t>
      </w:r>
    </w:p>
    <w:p w:rsidR="006114C5" w:rsidRPr="008267D5" w:rsidRDefault="001B45D3" w:rsidP="008267D5">
      <w:pPr>
        <w:spacing w:before="120" w:after="0" w:line="360" w:lineRule="auto"/>
        <w:jc w:val="both"/>
        <w:rPr>
          <w:rFonts w:ascii="Arial" w:hAnsi="Arial" w:cs="Arial"/>
          <w:b/>
          <w:sz w:val="20"/>
          <w:szCs w:val="20"/>
        </w:rPr>
      </w:pPr>
      <w:r w:rsidRPr="008267D5">
        <w:rPr>
          <w:rFonts w:ascii="Arial" w:hAnsi="Arial" w:cs="Arial"/>
          <w:b/>
          <w:sz w:val="20"/>
          <w:szCs w:val="20"/>
        </w:rPr>
        <w:t>23</w:t>
      </w:r>
      <w:r w:rsidR="006114C5" w:rsidRPr="008267D5">
        <w:rPr>
          <w:rFonts w:ascii="Arial" w:hAnsi="Arial" w:cs="Arial"/>
          <w:b/>
          <w:sz w:val="20"/>
          <w:szCs w:val="20"/>
        </w:rPr>
        <w:t>.31</w:t>
      </w:r>
      <w:r w:rsidR="0027493C" w:rsidRPr="008267D5">
        <w:rPr>
          <w:rFonts w:ascii="Arial" w:hAnsi="Arial" w:cs="Arial"/>
          <w:b/>
          <w:sz w:val="20"/>
          <w:szCs w:val="20"/>
        </w:rPr>
        <w:t xml:space="preserve">. </w:t>
      </w:r>
      <w:r w:rsidR="006114C5" w:rsidRPr="008267D5">
        <w:rPr>
          <w:rFonts w:ascii="Arial" w:hAnsi="Arial" w:cs="Arial"/>
          <w:sz w:val="20"/>
          <w:szCs w:val="20"/>
        </w:rPr>
        <w:t>Apresentar, quando solicitado pela Administração, atestado de antecedentes criminais e distribuição cível de toda a mão de obra oferecida para atuar nas instalações do órgão.</w:t>
      </w:r>
    </w:p>
    <w:p w:rsidR="006114C5"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27493C" w:rsidRPr="008267D5">
        <w:rPr>
          <w:rFonts w:ascii="Arial" w:hAnsi="Arial" w:cs="Arial"/>
          <w:b/>
          <w:sz w:val="20"/>
          <w:szCs w:val="20"/>
        </w:rPr>
        <w:t xml:space="preserve">.32. </w:t>
      </w:r>
      <w:r w:rsidR="006114C5" w:rsidRPr="008267D5">
        <w:rPr>
          <w:rFonts w:ascii="Arial" w:hAnsi="Arial" w:cs="Arial"/>
          <w:sz w:val="20"/>
          <w:szCs w:val="20"/>
        </w:rPr>
        <w:t>Instruir os seus empregados, quanto à prevenção de incêndios nas áreas da Contratante;</w:t>
      </w:r>
    </w:p>
    <w:p w:rsidR="006114C5" w:rsidRPr="008267D5" w:rsidRDefault="001B45D3" w:rsidP="008267D5">
      <w:pPr>
        <w:spacing w:before="120" w:after="0" w:line="360" w:lineRule="auto"/>
        <w:jc w:val="both"/>
        <w:rPr>
          <w:rFonts w:ascii="Arial" w:hAnsi="Arial" w:cs="Arial"/>
          <w:b/>
          <w:sz w:val="20"/>
          <w:szCs w:val="20"/>
        </w:rPr>
      </w:pPr>
      <w:r w:rsidRPr="008267D5">
        <w:rPr>
          <w:rFonts w:ascii="Arial" w:hAnsi="Arial" w:cs="Arial"/>
          <w:b/>
          <w:sz w:val="20"/>
          <w:szCs w:val="20"/>
        </w:rPr>
        <w:t>23</w:t>
      </w:r>
      <w:r w:rsidR="006114C5" w:rsidRPr="008267D5">
        <w:rPr>
          <w:rFonts w:ascii="Arial" w:hAnsi="Arial" w:cs="Arial"/>
          <w:b/>
          <w:sz w:val="20"/>
          <w:szCs w:val="20"/>
        </w:rPr>
        <w:t>.3</w:t>
      </w:r>
      <w:r w:rsidR="00970ECE" w:rsidRPr="008267D5">
        <w:rPr>
          <w:rFonts w:ascii="Arial" w:hAnsi="Arial" w:cs="Arial"/>
          <w:b/>
          <w:sz w:val="20"/>
          <w:szCs w:val="20"/>
        </w:rPr>
        <w:t>3</w:t>
      </w:r>
      <w:r w:rsidR="0027493C" w:rsidRPr="008267D5">
        <w:rPr>
          <w:rFonts w:ascii="Arial" w:hAnsi="Arial" w:cs="Arial"/>
          <w:b/>
          <w:sz w:val="20"/>
          <w:szCs w:val="20"/>
        </w:rPr>
        <w:t xml:space="preserve">. </w:t>
      </w:r>
      <w:r w:rsidR="006114C5" w:rsidRPr="008267D5">
        <w:rPr>
          <w:rFonts w:ascii="Arial" w:hAnsi="Arial" w:cs="Arial"/>
          <w:sz w:val="20"/>
          <w:szCs w:val="20"/>
        </w:rPr>
        <w:t xml:space="preserve">Adotar as providências e precauções necessárias, inclusive consulta nos respectivos órgãos, se necessário for, a fim de que não venham a ser danificadas as redes </w:t>
      </w:r>
      <w:proofErr w:type="spellStart"/>
      <w:r w:rsidR="006114C5" w:rsidRPr="008267D5">
        <w:rPr>
          <w:rFonts w:ascii="Arial" w:hAnsi="Arial" w:cs="Arial"/>
          <w:sz w:val="20"/>
          <w:szCs w:val="20"/>
        </w:rPr>
        <w:t>hidrossanitárias</w:t>
      </w:r>
      <w:proofErr w:type="spellEnd"/>
      <w:r w:rsidR="006114C5" w:rsidRPr="008267D5">
        <w:rPr>
          <w:rFonts w:ascii="Arial" w:hAnsi="Arial" w:cs="Arial"/>
          <w:sz w:val="20"/>
          <w:szCs w:val="20"/>
        </w:rPr>
        <w:t>, elétricas e de comunicação.</w:t>
      </w:r>
    </w:p>
    <w:p w:rsidR="006114C5"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6114C5" w:rsidRPr="008267D5">
        <w:rPr>
          <w:rFonts w:ascii="Arial" w:hAnsi="Arial" w:cs="Arial"/>
          <w:b/>
          <w:sz w:val="20"/>
          <w:szCs w:val="20"/>
        </w:rPr>
        <w:t>.3</w:t>
      </w:r>
      <w:r w:rsidR="00970ECE" w:rsidRPr="008267D5">
        <w:rPr>
          <w:rFonts w:ascii="Arial" w:hAnsi="Arial" w:cs="Arial"/>
          <w:b/>
          <w:sz w:val="20"/>
          <w:szCs w:val="20"/>
        </w:rPr>
        <w:t>4</w:t>
      </w:r>
      <w:r w:rsidR="0027493C" w:rsidRPr="008267D5">
        <w:rPr>
          <w:rFonts w:ascii="Arial" w:hAnsi="Arial" w:cs="Arial"/>
          <w:b/>
          <w:sz w:val="20"/>
          <w:szCs w:val="20"/>
        </w:rPr>
        <w:t xml:space="preserve">. </w:t>
      </w:r>
      <w:r w:rsidR="006114C5" w:rsidRPr="008267D5">
        <w:rPr>
          <w:rFonts w:ascii="Arial" w:hAnsi="Arial" w:cs="Arial"/>
          <w:sz w:val="20"/>
          <w:szCs w:val="20"/>
        </w:rPr>
        <w:t xml:space="preserve">Providenciar junto ao CREA e/ou ao CAU-BR as Anotações e Registros de Responsabilidade Técnica referentes ao objeto do contrato e especialidades pertinentes, nos termos das normas pertinentes (Leis </w:t>
      </w:r>
      <w:proofErr w:type="spellStart"/>
      <w:r w:rsidR="006114C5" w:rsidRPr="008267D5">
        <w:rPr>
          <w:rFonts w:ascii="Arial" w:hAnsi="Arial" w:cs="Arial"/>
          <w:sz w:val="20"/>
          <w:szCs w:val="20"/>
        </w:rPr>
        <w:t>ns</w:t>
      </w:r>
      <w:proofErr w:type="spellEnd"/>
      <w:r w:rsidR="006114C5" w:rsidRPr="008267D5">
        <w:rPr>
          <w:rFonts w:ascii="Arial" w:hAnsi="Arial" w:cs="Arial"/>
          <w:sz w:val="20"/>
          <w:szCs w:val="20"/>
        </w:rPr>
        <w:t>. 6.496/77 e 12.378/2010);</w:t>
      </w:r>
    </w:p>
    <w:p w:rsidR="006114C5"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6114C5" w:rsidRPr="008267D5">
        <w:rPr>
          <w:rFonts w:ascii="Arial" w:hAnsi="Arial" w:cs="Arial"/>
          <w:b/>
          <w:sz w:val="20"/>
          <w:szCs w:val="20"/>
        </w:rPr>
        <w:t>.3</w:t>
      </w:r>
      <w:r w:rsidR="00970ECE" w:rsidRPr="008267D5">
        <w:rPr>
          <w:rFonts w:ascii="Arial" w:hAnsi="Arial" w:cs="Arial"/>
          <w:b/>
          <w:sz w:val="20"/>
          <w:szCs w:val="20"/>
        </w:rPr>
        <w:t>5</w:t>
      </w:r>
      <w:r w:rsidR="0027493C" w:rsidRPr="008267D5">
        <w:rPr>
          <w:rFonts w:ascii="Arial" w:hAnsi="Arial" w:cs="Arial"/>
          <w:b/>
          <w:sz w:val="20"/>
          <w:szCs w:val="20"/>
        </w:rPr>
        <w:t xml:space="preserve">. </w:t>
      </w:r>
      <w:r w:rsidR="006114C5" w:rsidRPr="008267D5">
        <w:rPr>
          <w:rFonts w:ascii="Arial" w:hAnsi="Arial" w:cs="Arial"/>
          <w:sz w:val="20"/>
          <w:szCs w:val="20"/>
        </w:rPr>
        <w:t>Obter junto aos órgãos competentes, conforme o caso, as licenças necessárias e demais documentos e autorizações exigíveis, na forma da legislação aplicável;</w:t>
      </w:r>
    </w:p>
    <w:p w:rsidR="006114C5" w:rsidRPr="0044370D"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6114C5" w:rsidRPr="008267D5">
        <w:rPr>
          <w:rFonts w:ascii="Arial" w:hAnsi="Arial" w:cs="Arial"/>
          <w:b/>
          <w:sz w:val="20"/>
          <w:szCs w:val="20"/>
        </w:rPr>
        <w:t>.3</w:t>
      </w:r>
      <w:r w:rsidR="00970ECE" w:rsidRPr="008267D5">
        <w:rPr>
          <w:rFonts w:ascii="Arial" w:hAnsi="Arial" w:cs="Arial"/>
          <w:b/>
          <w:sz w:val="20"/>
          <w:szCs w:val="20"/>
        </w:rPr>
        <w:t>6</w:t>
      </w:r>
      <w:r w:rsidR="0027493C" w:rsidRPr="008267D5">
        <w:rPr>
          <w:rFonts w:ascii="Arial" w:hAnsi="Arial" w:cs="Arial"/>
          <w:b/>
          <w:sz w:val="20"/>
          <w:szCs w:val="20"/>
        </w:rPr>
        <w:t xml:space="preserve">. </w:t>
      </w:r>
      <w:r w:rsidR="006114C5" w:rsidRPr="008267D5">
        <w:rPr>
          <w:rFonts w:ascii="Arial" w:hAnsi="Arial" w:cs="Arial"/>
          <w:sz w:val="20"/>
          <w:szCs w:val="20"/>
        </w:rPr>
        <w:t xml:space="preserve">Elaborar o Diário de Obra, incluindo diariamente, pelo Engenheiro preposto responsável, as </w:t>
      </w:r>
      <w:r w:rsidR="006114C5" w:rsidRPr="0044370D">
        <w:rPr>
          <w:rFonts w:ascii="Arial" w:hAnsi="Arial" w:cs="Arial"/>
          <w:sz w:val="20"/>
          <w:szCs w:val="20"/>
        </w:rPr>
        <w:t>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6114C5" w:rsidRPr="008267D5" w:rsidRDefault="001B45D3" w:rsidP="008267D5">
      <w:pPr>
        <w:spacing w:before="120" w:after="0" w:line="360" w:lineRule="auto"/>
        <w:jc w:val="both"/>
        <w:rPr>
          <w:rFonts w:ascii="Arial" w:hAnsi="Arial" w:cs="Arial"/>
          <w:sz w:val="20"/>
          <w:szCs w:val="20"/>
        </w:rPr>
      </w:pPr>
      <w:r w:rsidRPr="0044370D">
        <w:rPr>
          <w:rFonts w:ascii="Arial" w:hAnsi="Arial" w:cs="Arial"/>
          <w:b/>
          <w:sz w:val="20"/>
          <w:szCs w:val="20"/>
        </w:rPr>
        <w:t>23</w:t>
      </w:r>
      <w:r w:rsidR="006114C5" w:rsidRPr="0044370D">
        <w:rPr>
          <w:rFonts w:ascii="Arial" w:hAnsi="Arial" w:cs="Arial"/>
          <w:b/>
          <w:sz w:val="20"/>
          <w:szCs w:val="20"/>
        </w:rPr>
        <w:t>.3</w:t>
      </w:r>
      <w:r w:rsidR="0044370D" w:rsidRPr="0044370D">
        <w:rPr>
          <w:rFonts w:ascii="Arial" w:hAnsi="Arial" w:cs="Arial"/>
          <w:b/>
          <w:sz w:val="20"/>
          <w:szCs w:val="20"/>
        </w:rPr>
        <w:t>7</w:t>
      </w:r>
      <w:r w:rsidR="0027493C" w:rsidRPr="0044370D">
        <w:rPr>
          <w:rFonts w:ascii="Arial" w:hAnsi="Arial" w:cs="Arial"/>
          <w:b/>
          <w:sz w:val="20"/>
          <w:szCs w:val="20"/>
        </w:rPr>
        <w:t xml:space="preserve">. </w:t>
      </w:r>
      <w:r w:rsidR="006114C5" w:rsidRPr="0044370D">
        <w:rPr>
          <w:rFonts w:ascii="Arial" w:hAnsi="Arial" w:cs="Arial"/>
          <w:sz w:val="20"/>
          <w:szCs w:val="20"/>
        </w:rPr>
        <w:t>Refazer, às suas expensas, os trabalhos executados em desacordo com o estabelecido no instrumento contratual, neste Projeto Básico</w:t>
      </w:r>
      <w:r w:rsidR="006114C5" w:rsidRPr="008267D5">
        <w:rPr>
          <w:rFonts w:ascii="Arial" w:hAnsi="Arial" w:cs="Arial"/>
          <w:sz w:val="20"/>
          <w:szCs w:val="20"/>
        </w:rPr>
        <w:t xml:space="preserve"> e seus anexos, bem como substituir aqueles realizados com materiais </w:t>
      </w:r>
      <w:r w:rsidR="006114C5" w:rsidRPr="008267D5">
        <w:rPr>
          <w:rFonts w:ascii="Arial" w:hAnsi="Arial" w:cs="Arial"/>
          <w:sz w:val="20"/>
          <w:szCs w:val="20"/>
        </w:rPr>
        <w:lastRenderedPageBreak/>
        <w:t>defeituosos ou com vício de construção, pelo prazo de 05 (cinco) anos, contado da data de emissão do Termo de Recebimento Definitivo.</w:t>
      </w:r>
    </w:p>
    <w:p w:rsidR="00970ECE"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44370D">
        <w:rPr>
          <w:rFonts w:ascii="Arial" w:hAnsi="Arial" w:cs="Arial"/>
          <w:b/>
          <w:sz w:val="20"/>
          <w:szCs w:val="20"/>
        </w:rPr>
        <w:t>.38</w:t>
      </w:r>
      <w:r w:rsidR="0027493C" w:rsidRPr="008267D5">
        <w:rPr>
          <w:rFonts w:ascii="Arial" w:hAnsi="Arial" w:cs="Arial"/>
          <w:b/>
          <w:sz w:val="20"/>
          <w:szCs w:val="20"/>
        </w:rPr>
        <w:t xml:space="preserve">. </w:t>
      </w:r>
      <w:r w:rsidR="00970ECE" w:rsidRPr="008267D5">
        <w:rPr>
          <w:rFonts w:ascii="Arial" w:hAnsi="Arial" w:cs="Arial"/>
          <w:sz w:val="20"/>
          <w:szCs w:val="20"/>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rsidR="00970ECE" w:rsidRPr="00136DFB"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23</w:t>
      </w:r>
      <w:r w:rsidR="0044370D">
        <w:rPr>
          <w:rFonts w:ascii="Arial" w:hAnsi="Arial" w:cs="Arial"/>
          <w:b/>
          <w:sz w:val="20"/>
          <w:szCs w:val="20"/>
        </w:rPr>
        <w:t>.39</w:t>
      </w:r>
      <w:r w:rsidR="0027493C" w:rsidRPr="008267D5">
        <w:rPr>
          <w:rFonts w:ascii="Arial" w:hAnsi="Arial" w:cs="Arial"/>
          <w:b/>
          <w:sz w:val="20"/>
          <w:szCs w:val="20"/>
        </w:rPr>
        <w:t xml:space="preserve">. </w:t>
      </w:r>
      <w:r w:rsidR="00970ECE" w:rsidRPr="00136DFB">
        <w:rPr>
          <w:rFonts w:ascii="Arial" w:hAnsi="Arial" w:cs="Arial"/>
          <w:sz w:val="20"/>
          <w:szCs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.40</w:t>
      </w:r>
      <w:r w:rsidR="0027493C" w:rsidRPr="00136DFB">
        <w:rPr>
          <w:rFonts w:ascii="Arial" w:hAnsi="Arial" w:cs="Arial"/>
          <w:b/>
          <w:sz w:val="20"/>
          <w:szCs w:val="20"/>
        </w:rPr>
        <w:t xml:space="preserve">. </w:t>
      </w:r>
      <w:r w:rsidR="00970ECE" w:rsidRPr="00136DFB">
        <w:rPr>
          <w:rFonts w:ascii="Arial" w:hAnsi="Arial" w:cs="Arial"/>
          <w:sz w:val="20"/>
          <w:szCs w:val="20"/>
        </w:rPr>
        <w:t>No caso de execução de obra:</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.40</w:t>
      </w:r>
      <w:r w:rsidR="0027493C" w:rsidRPr="00136DFB">
        <w:rPr>
          <w:rFonts w:ascii="Arial" w:hAnsi="Arial" w:cs="Arial"/>
          <w:b/>
          <w:sz w:val="20"/>
          <w:szCs w:val="20"/>
        </w:rPr>
        <w:t xml:space="preserve">.1. </w:t>
      </w:r>
      <w:r w:rsidR="00970ECE" w:rsidRPr="00136DFB">
        <w:rPr>
          <w:rFonts w:ascii="Arial" w:hAnsi="Arial" w:cs="Arial"/>
          <w:sz w:val="20"/>
          <w:szCs w:val="20"/>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.40</w:t>
      </w:r>
      <w:r w:rsidR="003453B9" w:rsidRPr="00136DFB">
        <w:rPr>
          <w:rFonts w:ascii="Arial" w:hAnsi="Arial" w:cs="Arial"/>
          <w:b/>
          <w:sz w:val="20"/>
          <w:szCs w:val="20"/>
        </w:rPr>
        <w:t>.2</w:t>
      </w:r>
      <w:r w:rsidR="0027493C" w:rsidRPr="00136DFB">
        <w:rPr>
          <w:rFonts w:ascii="Arial" w:hAnsi="Arial" w:cs="Arial"/>
          <w:b/>
          <w:sz w:val="20"/>
          <w:szCs w:val="20"/>
        </w:rPr>
        <w:t xml:space="preserve">. </w:t>
      </w:r>
      <w:r w:rsidR="00970ECE" w:rsidRPr="00136DFB">
        <w:rPr>
          <w:rFonts w:ascii="Arial" w:hAnsi="Arial" w:cs="Arial"/>
          <w:sz w:val="20"/>
          <w:szCs w:val="20"/>
        </w:rP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.40</w:t>
      </w:r>
      <w:r w:rsidR="003453B9" w:rsidRPr="00136DFB">
        <w:rPr>
          <w:rFonts w:ascii="Arial" w:hAnsi="Arial" w:cs="Arial"/>
          <w:b/>
          <w:sz w:val="20"/>
          <w:szCs w:val="20"/>
        </w:rPr>
        <w:t>.3.</w:t>
      </w:r>
      <w:r w:rsidR="0027493C" w:rsidRPr="00136DFB">
        <w:rPr>
          <w:rFonts w:ascii="Arial" w:hAnsi="Arial" w:cs="Arial"/>
          <w:b/>
          <w:sz w:val="20"/>
          <w:szCs w:val="20"/>
        </w:rPr>
        <w:t xml:space="preserve"> </w:t>
      </w:r>
      <w:r w:rsidR="00970ECE" w:rsidRPr="00136DFB">
        <w:rPr>
          <w:rFonts w:ascii="Arial" w:hAnsi="Arial" w:cs="Arial"/>
          <w:sz w:val="20"/>
          <w:szCs w:val="20"/>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.40</w:t>
      </w:r>
      <w:r w:rsidR="003453B9" w:rsidRPr="00136DFB">
        <w:rPr>
          <w:rFonts w:ascii="Arial" w:hAnsi="Arial" w:cs="Arial"/>
          <w:b/>
          <w:sz w:val="20"/>
          <w:szCs w:val="20"/>
        </w:rPr>
        <w:t>.4</w:t>
      </w:r>
      <w:r w:rsidR="0027493C" w:rsidRPr="00136DFB">
        <w:rPr>
          <w:rFonts w:ascii="Arial" w:hAnsi="Arial" w:cs="Arial"/>
          <w:b/>
          <w:sz w:val="20"/>
          <w:szCs w:val="20"/>
        </w:rPr>
        <w:t xml:space="preserve">. </w:t>
      </w:r>
      <w:r w:rsidR="00970ECE" w:rsidRPr="00136DFB">
        <w:rPr>
          <w:rFonts w:ascii="Arial" w:hAnsi="Arial" w:cs="Arial"/>
          <w:sz w:val="20"/>
          <w:szCs w:val="20"/>
        </w:rPr>
        <w:t>Reconhecer sua responsabilidade exclusiva da contratada sobre a quitação dos encargos trabalhistas e sociais decorrentes do contrato;</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.40</w:t>
      </w:r>
      <w:r w:rsidR="003453B9" w:rsidRPr="00136DFB">
        <w:rPr>
          <w:rFonts w:ascii="Arial" w:hAnsi="Arial" w:cs="Arial"/>
          <w:b/>
          <w:sz w:val="20"/>
          <w:szCs w:val="20"/>
        </w:rPr>
        <w:t>.5</w:t>
      </w:r>
      <w:r w:rsidR="0027493C" w:rsidRPr="00136DFB">
        <w:rPr>
          <w:rFonts w:ascii="Arial" w:hAnsi="Arial" w:cs="Arial"/>
          <w:b/>
          <w:sz w:val="20"/>
          <w:szCs w:val="20"/>
        </w:rPr>
        <w:t xml:space="preserve">. </w:t>
      </w:r>
      <w:r w:rsidR="00970ECE" w:rsidRPr="00136DFB">
        <w:rPr>
          <w:rFonts w:ascii="Arial" w:hAnsi="Arial" w:cs="Arial"/>
          <w:sz w:val="20"/>
          <w:szCs w:val="20"/>
        </w:rPr>
        <w:t>Apresentar a comprovação, conforme solicitado pela contratada, do cumprimento das obrigações trabalhistas, previdenciárias e para com o FGTS, em relação aos empregados da contratada que efetivamente participarem da execução do contrato;</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.40</w:t>
      </w:r>
      <w:r w:rsidR="003453B9" w:rsidRPr="00136DFB">
        <w:rPr>
          <w:rFonts w:ascii="Arial" w:hAnsi="Arial" w:cs="Arial"/>
          <w:b/>
          <w:sz w:val="20"/>
          <w:szCs w:val="20"/>
        </w:rPr>
        <w:t>.6</w:t>
      </w:r>
      <w:r w:rsidR="0027493C" w:rsidRPr="00136DFB">
        <w:rPr>
          <w:rFonts w:ascii="Arial" w:hAnsi="Arial" w:cs="Arial"/>
          <w:b/>
          <w:sz w:val="20"/>
          <w:szCs w:val="20"/>
        </w:rPr>
        <w:t xml:space="preserve">. </w:t>
      </w:r>
      <w:r w:rsidR="00970ECE" w:rsidRPr="00136DFB">
        <w:rPr>
          <w:rFonts w:ascii="Arial" w:hAnsi="Arial" w:cs="Arial"/>
          <w:sz w:val="20"/>
          <w:szCs w:val="20"/>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lastRenderedPageBreak/>
        <w:t>23</w:t>
      </w:r>
      <w:r w:rsidR="0044370D">
        <w:rPr>
          <w:rFonts w:ascii="Arial" w:hAnsi="Arial" w:cs="Arial"/>
          <w:b/>
          <w:sz w:val="20"/>
          <w:szCs w:val="20"/>
        </w:rPr>
        <w:t>.40</w:t>
      </w:r>
      <w:r w:rsidR="003453B9" w:rsidRPr="00136DFB">
        <w:rPr>
          <w:rFonts w:ascii="Arial" w:hAnsi="Arial" w:cs="Arial"/>
          <w:b/>
          <w:sz w:val="20"/>
          <w:szCs w:val="20"/>
        </w:rPr>
        <w:t>.7</w:t>
      </w:r>
      <w:r w:rsidR="0027493C" w:rsidRPr="00136DFB">
        <w:rPr>
          <w:rFonts w:ascii="Arial" w:hAnsi="Arial" w:cs="Arial"/>
          <w:b/>
          <w:sz w:val="20"/>
          <w:szCs w:val="20"/>
        </w:rPr>
        <w:t xml:space="preserve">. </w:t>
      </w:r>
      <w:r w:rsidR="00970ECE" w:rsidRPr="00136DFB">
        <w:rPr>
          <w:rFonts w:ascii="Arial" w:hAnsi="Arial" w:cs="Arial"/>
          <w:sz w:val="20"/>
          <w:szCs w:val="20"/>
        </w:rPr>
        <w:t xml:space="preserve">Observar os preceitos da legislação sobre a jornada de trabalho, conforme a categoria profissional; </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.40</w:t>
      </w:r>
      <w:r w:rsidR="003453B9" w:rsidRPr="00136DFB">
        <w:rPr>
          <w:rFonts w:ascii="Arial" w:hAnsi="Arial" w:cs="Arial"/>
          <w:b/>
          <w:sz w:val="20"/>
          <w:szCs w:val="20"/>
        </w:rPr>
        <w:t>.8</w:t>
      </w:r>
      <w:r w:rsidR="0027493C" w:rsidRPr="00136DFB">
        <w:rPr>
          <w:rFonts w:ascii="Arial" w:hAnsi="Arial" w:cs="Arial"/>
          <w:b/>
          <w:sz w:val="20"/>
          <w:szCs w:val="20"/>
        </w:rPr>
        <w:t xml:space="preserve">. </w:t>
      </w:r>
      <w:r w:rsidR="00970ECE" w:rsidRPr="00136DFB">
        <w:rPr>
          <w:rFonts w:ascii="Arial" w:hAnsi="Arial" w:cs="Arial"/>
          <w:sz w:val="20"/>
          <w:szCs w:val="20"/>
        </w:rPr>
        <w:t xml:space="preserve">Subcontratar somente empresas que aceitem expressamente as obrigações estabelecidas </w:t>
      </w:r>
      <w:r w:rsidR="003453B9" w:rsidRPr="00136DFB">
        <w:rPr>
          <w:rFonts w:ascii="Arial" w:hAnsi="Arial" w:cs="Arial"/>
          <w:sz w:val="20"/>
          <w:szCs w:val="20"/>
        </w:rPr>
        <w:t>neste Projeto Básico.</w:t>
      </w:r>
    </w:p>
    <w:p w:rsidR="003453B9"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.41</w:t>
      </w:r>
      <w:r w:rsidR="003453B9" w:rsidRPr="00136DFB">
        <w:rPr>
          <w:rFonts w:ascii="Arial" w:hAnsi="Arial" w:cs="Arial"/>
          <w:b/>
          <w:sz w:val="20"/>
          <w:szCs w:val="20"/>
        </w:rPr>
        <w:t>.</w:t>
      </w:r>
      <w:r w:rsidR="003453B9" w:rsidRPr="00136DFB">
        <w:rPr>
          <w:rFonts w:ascii="Arial" w:hAnsi="Arial" w:cs="Arial"/>
          <w:sz w:val="20"/>
          <w:szCs w:val="20"/>
        </w:rPr>
        <w:t xml:space="preserve"> Comunicar a conclusão dos serviços de cada solicitação, observando os prazos estabelecidos no respectivo cronograma.</w:t>
      </w:r>
    </w:p>
    <w:p w:rsidR="003453B9"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.42</w:t>
      </w:r>
      <w:r w:rsidR="003453B9" w:rsidRPr="00136DFB">
        <w:rPr>
          <w:rFonts w:ascii="Arial" w:hAnsi="Arial" w:cs="Arial"/>
          <w:b/>
          <w:sz w:val="20"/>
          <w:szCs w:val="20"/>
        </w:rPr>
        <w:t>.</w:t>
      </w:r>
      <w:r w:rsidR="003453B9" w:rsidRPr="00136DFB">
        <w:rPr>
          <w:rFonts w:ascii="Arial" w:hAnsi="Arial" w:cs="Arial"/>
          <w:sz w:val="20"/>
          <w:szCs w:val="20"/>
        </w:rPr>
        <w:t xml:space="preserve"> A Contratada deverá comunicar ao Fiscal do Contrato, para o recebimento provisório dos serviços contratados, ficando o recebimento definitivo a cargo da Contratante.</w:t>
      </w:r>
    </w:p>
    <w:p w:rsidR="003453B9"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3453B9" w:rsidRPr="00136DFB">
        <w:rPr>
          <w:rFonts w:ascii="Arial" w:hAnsi="Arial" w:cs="Arial"/>
          <w:b/>
          <w:sz w:val="20"/>
          <w:szCs w:val="20"/>
        </w:rPr>
        <w:t>.</w:t>
      </w:r>
      <w:r w:rsidR="0044370D">
        <w:rPr>
          <w:rFonts w:ascii="Arial" w:hAnsi="Arial" w:cs="Arial"/>
          <w:b/>
          <w:sz w:val="20"/>
          <w:szCs w:val="20"/>
        </w:rPr>
        <w:t>43</w:t>
      </w:r>
      <w:r w:rsidR="003453B9" w:rsidRPr="00136DFB">
        <w:rPr>
          <w:rFonts w:ascii="Arial" w:hAnsi="Arial" w:cs="Arial"/>
          <w:b/>
          <w:sz w:val="20"/>
          <w:szCs w:val="20"/>
        </w:rPr>
        <w:t>.</w:t>
      </w:r>
      <w:r w:rsidR="003453B9" w:rsidRPr="00136DFB">
        <w:rPr>
          <w:rFonts w:ascii="Arial" w:hAnsi="Arial" w:cs="Arial"/>
          <w:sz w:val="20"/>
          <w:szCs w:val="20"/>
        </w:rPr>
        <w:t xml:space="preserve"> O recebimento definitivo ocorrerá após o saneamento das eventuais pendências relacionadas no recebimento provisório.</w:t>
      </w:r>
    </w:p>
    <w:p w:rsidR="003453B9" w:rsidRPr="00136DFB" w:rsidRDefault="001B45D3" w:rsidP="008267D5">
      <w:pPr>
        <w:spacing w:before="120" w:after="0" w:line="360" w:lineRule="auto"/>
        <w:jc w:val="both"/>
        <w:rPr>
          <w:rFonts w:ascii="Arial" w:eastAsia="Calibri" w:hAnsi="Arial" w:cs="Arial"/>
          <w:color w:val="00000A"/>
          <w:sz w:val="20"/>
          <w:szCs w:val="20"/>
        </w:rPr>
      </w:pPr>
      <w:r w:rsidRPr="00136DFB">
        <w:rPr>
          <w:rFonts w:ascii="Arial" w:hAnsi="Arial" w:cs="Arial"/>
          <w:b/>
          <w:color w:val="000000"/>
          <w:sz w:val="20"/>
          <w:szCs w:val="20"/>
          <w:lang w:eastAsia="pt-BR"/>
        </w:rPr>
        <w:t>23</w:t>
      </w:r>
      <w:r w:rsidR="0044370D">
        <w:rPr>
          <w:rFonts w:ascii="Arial" w:hAnsi="Arial" w:cs="Arial"/>
          <w:b/>
          <w:color w:val="000000"/>
          <w:sz w:val="20"/>
          <w:szCs w:val="20"/>
          <w:lang w:eastAsia="pt-BR"/>
        </w:rPr>
        <w:t>.44</w:t>
      </w:r>
      <w:r w:rsidR="003453B9" w:rsidRPr="00136DFB">
        <w:rPr>
          <w:rFonts w:ascii="Arial" w:hAnsi="Arial" w:cs="Arial"/>
          <w:b/>
          <w:color w:val="000000"/>
          <w:sz w:val="20"/>
          <w:szCs w:val="20"/>
          <w:lang w:eastAsia="pt-BR"/>
        </w:rPr>
        <w:t>.</w:t>
      </w:r>
      <w:r w:rsidR="003453B9" w:rsidRPr="00136DFB">
        <w:rPr>
          <w:rFonts w:ascii="Arial" w:hAnsi="Arial" w:cs="Arial"/>
          <w:color w:val="000000"/>
          <w:sz w:val="20"/>
          <w:szCs w:val="20"/>
          <w:lang w:eastAsia="pt-BR"/>
        </w:rPr>
        <w:t xml:space="preserve"> A Contratada deverá o</w:t>
      </w:r>
      <w:r w:rsidR="003453B9" w:rsidRPr="00136DFB">
        <w:rPr>
          <w:rFonts w:ascii="Arial" w:eastAsia="Calibri" w:hAnsi="Arial" w:cs="Arial"/>
          <w:color w:val="00000A"/>
          <w:sz w:val="20"/>
          <w:szCs w:val="20"/>
        </w:rPr>
        <w:t>rientar os colaboradores da empresa quanto à cordialidade com a comunidade.</w:t>
      </w:r>
    </w:p>
    <w:p w:rsidR="00941943"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44370D">
        <w:rPr>
          <w:rFonts w:ascii="Arial" w:hAnsi="Arial" w:cs="Arial"/>
          <w:b/>
          <w:sz w:val="20"/>
          <w:szCs w:val="20"/>
        </w:rPr>
        <w:t>.45</w:t>
      </w:r>
      <w:r w:rsidR="003453B9" w:rsidRPr="00136DFB">
        <w:rPr>
          <w:rFonts w:ascii="Arial" w:hAnsi="Arial" w:cs="Arial"/>
          <w:b/>
          <w:sz w:val="20"/>
          <w:szCs w:val="20"/>
        </w:rPr>
        <w:t xml:space="preserve">. </w:t>
      </w:r>
      <w:r w:rsidR="00941943" w:rsidRPr="00136DFB">
        <w:rPr>
          <w:rFonts w:ascii="Arial" w:hAnsi="Arial" w:cs="Arial"/>
          <w:sz w:val="20"/>
          <w:szCs w:val="20"/>
        </w:rPr>
        <w:t>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rsidR="00970ECE"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3453B9" w:rsidRPr="00136DFB">
        <w:rPr>
          <w:rFonts w:ascii="Arial" w:hAnsi="Arial" w:cs="Arial"/>
          <w:b/>
          <w:sz w:val="20"/>
          <w:szCs w:val="20"/>
        </w:rPr>
        <w:t>.4</w:t>
      </w:r>
      <w:r w:rsidR="0044370D">
        <w:rPr>
          <w:rFonts w:ascii="Arial" w:hAnsi="Arial" w:cs="Arial"/>
          <w:b/>
          <w:sz w:val="20"/>
          <w:szCs w:val="20"/>
        </w:rPr>
        <w:t>6</w:t>
      </w:r>
      <w:r w:rsidR="003453B9" w:rsidRPr="00136DFB">
        <w:rPr>
          <w:rFonts w:ascii="Arial" w:hAnsi="Arial" w:cs="Arial"/>
          <w:b/>
          <w:sz w:val="20"/>
          <w:szCs w:val="20"/>
        </w:rPr>
        <w:t>.</w:t>
      </w:r>
      <w:r w:rsidR="003453B9" w:rsidRPr="00136DFB">
        <w:rPr>
          <w:rFonts w:ascii="Arial" w:hAnsi="Arial" w:cs="Arial"/>
          <w:sz w:val="20"/>
          <w:szCs w:val="20"/>
        </w:rPr>
        <w:t xml:space="preserve"> </w:t>
      </w:r>
      <w:r w:rsidR="00941943" w:rsidRPr="00136DFB">
        <w:rPr>
          <w:rFonts w:ascii="Arial" w:hAnsi="Arial" w:cs="Arial"/>
          <w:sz w:val="20"/>
          <w:szCs w:val="20"/>
        </w:rPr>
        <w:t>Responsabilizar-se pela padronização, pela compatibilidade, pelo gerenciamento centralizado e pela qualidade da subcontratação.</w:t>
      </w:r>
    </w:p>
    <w:p w:rsidR="00943EC7"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23</w:t>
      </w:r>
      <w:r w:rsidR="00943EC7" w:rsidRPr="00136DFB">
        <w:rPr>
          <w:rFonts w:ascii="Arial" w:hAnsi="Arial" w:cs="Arial"/>
          <w:b/>
          <w:sz w:val="20"/>
          <w:szCs w:val="20"/>
        </w:rPr>
        <w:t>.</w:t>
      </w:r>
      <w:r w:rsidR="0044370D">
        <w:rPr>
          <w:rFonts w:ascii="Arial" w:hAnsi="Arial" w:cs="Arial"/>
          <w:b/>
          <w:sz w:val="20"/>
          <w:szCs w:val="20"/>
        </w:rPr>
        <w:t>47</w:t>
      </w:r>
      <w:r w:rsidR="00943EC7" w:rsidRPr="00136DFB">
        <w:rPr>
          <w:rFonts w:ascii="Arial" w:hAnsi="Arial" w:cs="Arial"/>
          <w:b/>
          <w:sz w:val="20"/>
          <w:szCs w:val="20"/>
        </w:rPr>
        <w:t>.</w:t>
      </w:r>
      <w:r w:rsidR="00943EC7" w:rsidRPr="00136DFB">
        <w:rPr>
          <w:rFonts w:ascii="Arial" w:hAnsi="Arial" w:cs="Arial"/>
          <w:sz w:val="20"/>
          <w:szCs w:val="20"/>
        </w:rPr>
        <w:t xml:space="preserve"> Demais obrigações e responsabilidades previstas na Lei nº. 8.666/93.</w:t>
      </w:r>
    </w:p>
    <w:p w:rsidR="00941943" w:rsidRPr="00136DFB" w:rsidRDefault="001B45D3" w:rsidP="008267D5">
      <w:pPr>
        <w:spacing w:before="120" w:after="0" w:line="360" w:lineRule="auto"/>
        <w:jc w:val="both"/>
        <w:rPr>
          <w:rFonts w:ascii="Arial" w:hAnsi="Arial" w:cs="Arial"/>
          <w:b/>
          <w:sz w:val="20"/>
          <w:szCs w:val="20"/>
        </w:rPr>
      </w:pPr>
      <w:r w:rsidRPr="00136DFB">
        <w:rPr>
          <w:rFonts w:ascii="Arial" w:hAnsi="Arial" w:cs="Arial"/>
          <w:b/>
          <w:sz w:val="20"/>
          <w:szCs w:val="20"/>
        </w:rPr>
        <w:t>24</w:t>
      </w:r>
      <w:r w:rsidR="00941943" w:rsidRPr="00136DFB">
        <w:rPr>
          <w:rFonts w:ascii="Arial" w:hAnsi="Arial" w:cs="Arial"/>
          <w:b/>
          <w:sz w:val="20"/>
          <w:szCs w:val="20"/>
        </w:rPr>
        <w:t>. DA SUBCONTRATAÇÃO</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 xml:space="preserve">.1. </w:t>
      </w:r>
      <w:r w:rsidR="00941943" w:rsidRPr="00136DFB">
        <w:rPr>
          <w:rFonts w:ascii="Arial" w:hAnsi="Arial" w:cs="Arial"/>
          <w:sz w:val="20"/>
          <w:szCs w:val="20"/>
        </w:rPr>
        <w:t xml:space="preserve">É vedada a subcontratação do principal do objeto, entendido este como o conjunto de itens para os quais foi exigida a apresentação de atestados de capacidade técnica operacional para fins de comprovação de execução de serviços com características semelhantes.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 xml:space="preserve">.2. </w:t>
      </w:r>
      <w:r w:rsidR="00941943" w:rsidRPr="00136DFB">
        <w:rPr>
          <w:rFonts w:ascii="Arial" w:hAnsi="Arial" w:cs="Arial"/>
          <w:sz w:val="20"/>
          <w:szCs w:val="20"/>
        </w:rPr>
        <w:t xml:space="preserve">A critério do MUNICÍPIO poderá a Contratada, sob o regime de responsabilidade solidária, subcontratar parte do serviço até o limite de 20% (vinte) por cento do valor global do contrato.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.3.</w:t>
      </w:r>
      <w:r w:rsidR="00941943" w:rsidRPr="00136DFB">
        <w:rPr>
          <w:rFonts w:ascii="Arial" w:hAnsi="Arial" w:cs="Arial"/>
          <w:sz w:val="20"/>
          <w:szCs w:val="20"/>
        </w:rPr>
        <w:t xml:space="preserve"> Somente será permitida a subcontratação de serviços, e não de mão de obra isolada.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.4.</w:t>
      </w:r>
      <w:r w:rsidR="00941943" w:rsidRPr="00136DFB">
        <w:rPr>
          <w:rFonts w:ascii="Arial" w:hAnsi="Arial" w:cs="Arial"/>
          <w:sz w:val="20"/>
          <w:szCs w:val="20"/>
        </w:rPr>
        <w:t xml:space="preserve"> A Contratada, ao solicitar a subcontratação deverá demonstrar e documentar que esta abrangerá, tão somente, etapas dos serviços, e que a subcontratação reforçará a capacidade técnica da contratada, que executará o principal do objeto por seus próprios meios, assumindo a responsabilidade integral pela qualidade dos serviços contratados.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 xml:space="preserve">.5. </w:t>
      </w:r>
      <w:r w:rsidR="00941943" w:rsidRPr="00136DFB">
        <w:rPr>
          <w:rFonts w:ascii="Arial" w:hAnsi="Arial" w:cs="Arial"/>
          <w:sz w:val="20"/>
          <w:szCs w:val="20"/>
        </w:rPr>
        <w:t xml:space="preserve">A empresa contratada deverá informar a subcontratação, previamente e por escrito à fiscalização do Contratante, e deverá apresentar as documentações a seguir relacionadas: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lastRenderedPageBreak/>
        <w:t>24</w:t>
      </w:r>
      <w:r w:rsidR="00941943" w:rsidRPr="00136DFB">
        <w:rPr>
          <w:rFonts w:ascii="Arial" w:hAnsi="Arial" w:cs="Arial"/>
          <w:b/>
          <w:sz w:val="20"/>
          <w:szCs w:val="20"/>
        </w:rPr>
        <w:t>.5.1.</w:t>
      </w:r>
      <w:r w:rsidR="00941943" w:rsidRPr="00136DFB">
        <w:rPr>
          <w:rFonts w:ascii="Arial" w:hAnsi="Arial" w:cs="Arial"/>
          <w:sz w:val="20"/>
          <w:szCs w:val="20"/>
        </w:rPr>
        <w:t xml:space="preserve"> Relação dos serviços a serem subcontratadas, Comprovação de possuir, em seu quadro funcional, profissional qualificado, nos termos da lei, para gerir os serviços que lhe forem subcontratadas.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.5.2.</w:t>
      </w:r>
      <w:r w:rsidR="00941943" w:rsidRPr="00136DFB">
        <w:rPr>
          <w:rFonts w:ascii="Arial" w:hAnsi="Arial" w:cs="Arial"/>
          <w:sz w:val="20"/>
          <w:szCs w:val="20"/>
        </w:rPr>
        <w:t xml:space="preserve"> Comprovação de regularidade fiscal, previdenciária e trabalhista da subcontratada; </w:t>
      </w:r>
    </w:p>
    <w:p w:rsidR="00941943" w:rsidRPr="00136DFB" w:rsidRDefault="001B45D3" w:rsidP="008267D5">
      <w:pPr>
        <w:pStyle w:val="Rodap"/>
        <w:tabs>
          <w:tab w:val="left" w:pos="360"/>
          <w:tab w:val="left" w:pos="567"/>
        </w:tabs>
        <w:spacing w:before="120" w:line="360" w:lineRule="auto"/>
        <w:jc w:val="both"/>
        <w:rPr>
          <w:rFonts w:ascii="Arial" w:eastAsia="Arial Unicode MS" w:hAnsi="Arial" w:cs="Arial"/>
          <w:b/>
          <w:bCs/>
          <w:sz w:val="20"/>
          <w:szCs w:val="20"/>
          <w:lang w:eastAsia="pt-BR"/>
        </w:rPr>
      </w:pPr>
      <w:r w:rsidRPr="00136DFB">
        <w:rPr>
          <w:rFonts w:ascii="Arial" w:hAnsi="Arial" w:cs="Arial"/>
          <w:b/>
          <w:sz w:val="20"/>
          <w:szCs w:val="20"/>
        </w:rPr>
        <w:t>24</w:t>
      </w:r>
      <w:r w:rsidR="00941943" w:rsidRPr="00136DFB">
        <w:rPr>
          <w:rFonts w:ascii="Arial" w:hAnsi="Arial" w:cs="Arial"/>
          <w:b/>
          <w:sz w:val="20"/>
          <w:szCs w:val="20"/>
        </w:rPr>
        <w:t>.5.3.</w:t>
      </w:r>
      <w:r w:rsidR="00941943" w:rsidRPr="00136DFB">
        <w:rPr>
          <w:rFonts w:ascii="Arial" w:hAnsi="Arial" w:cs="Arial"/>
          <w:sz w:val="20"/>
          <w:szCs w:val="20"/>
        </w:rPr>
        <w:t xml:space="preserve"> Declaração de que os diretores, responsáveis técnicos, sócios ou empregados da subcontratada não ocupam cargos comissionados da Prefeitura de Várzea Grande.</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.6.</w:t>
      </w:r>
      <w:r w:rsidR="00941943" w:rsidRPr="00136DFB">
        <w:rPr>
          <w:rFonts w:ascii="Arial" w:hAnsi="Arial" w:cs="Arial"/>
          <w:sz w:val="20"/>
          <w:szCs w:val="20"/>
        </w:rPr>
        <w:t xml:space="preserve"> É vedada à licitante vencedora, durante a execução do contrato, subcontratar empresas as quais participaram desta licitação e que foram consideradas inabilitadas ou desclassificadas as propostas neste certame.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.7.</w:t>
      </w:r>
      <w:r w:rsidR="00941943" w:rsidRPr="00136DFB">
        <w:rPr>
          <w:rFonts w:ascii="Arial" w:hAnsi="Arial" w:cs="Arial"/>
          <w:sz w:val="20"/>
          <w:szCs w:val="20"/>
        </w:rPr>
        <w:t xml:space="preserve"> Qualquer atividade objeto de subcontratação somente poderá ser iniciada, mediante contrato firmado entre a empresa contratada e o seu Subcontratado, a apresentação de todos os documentos exigidos, com a ciência formal da fiscalização do Município.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.8.</w:t>
      </w:r>
      <w:r w:rsidR="00941943" w:rsidRPr="00136DFB">
        <w:rPr>
          <w:rFonts w:ascii="Arial" w:hAnsi="Arial" w:cs="Arial"/>
          <w:sz w:val="20"/>
          <w:szCs w:val="20"/>
        </w:rPr>
        <w:t xml:space="preserve"> Deverá constar no contrato, a ser firmado entre a Contratada e </w:t>
      </w:r>
      <w:proofErr w:type="gramStart"/>
      <w:r w:rsidR="00941943" w:rsidRPr="00136DFB">
        <w:rPr>
          <w:rFonts w:ascii="Arial" w:hAnsi="Arial" w:cs="Arial"/>
          <w:sz w:val="20"/>
          <w:szCs w:val="20"/>
        </w:rPr>
        <w:t>a(</w:t>
      </w:r>
      <w:proofErr w:type="gramEnd"/>
      <w:r w:rsidR="00941943" w:rsidRPr="00136DFB">
        <w:rPr>
          <w:rFonts w:ascii="Arial" w:hAnsi="Arial" w:cs="Arial"/>
          <w:sz w:val="20"/>
          <w:szCs w:val="20"/>
        </w:rPr>
        <w:t xml:space="preserve">s) Subcontratada(s): </w:t>
      </w:r>
    </w:p>
    <w:p w:rsidR="00941943" w:rsidRPr="00136DFB" w:rsidRDefault="00941943" w:rsidP="008267D5">
      <w:pPr>
        <w:pStyle w:val="Rodap"/>
        <w:tabs>
          <w:tab w:val="left" w:pos="360"/>
          <w:tab w:val="left" w:pos="567"/>
        </w:tabs>
        <w:spacing w:before="120" w:line="360" w:lineRule="auto"/>
        <w:ind w:left="284"/>
        <w:jc w:val="both"/>
        <w:rPr>
          <w:rFonts w:ascii="Arial" w:hAnsi="Arial" w:cs="Arial"/>
          <w:sz w:val="20"/>
          <w:szCs w:val="20"/>
        </w:rPr>
      </w:pPr>
      <w:proofErr w:type="gramStart"/>
      <w:r w:rsidRPr="00136DFB">
        <w:rPr>
          <w:rFonts w:ascii="Arial" w:hAnsi="Arial" w:cs="Arial"/>
          <w:b/>
          <w:sz w:val="20"/>
          <w:szCs w:val="20"/>
        </w:rPr>
        <w:t>a)</w:t>
      </w:r>
      <w:r w:rsidRPr="00136DFB">
        <w:rPr>
          <w:rFonts w:ascii="Arial" w:hAnsi="Arial" w:cs="Arial"/>
          <w:sz w:val="20"/>
          <w:szCs w:val="20"/>
        </w:rPr>
        <w:t xml:space="preserve"> Que</w:t>
      </w:r>
      <w:proofErr w:type="gramEnd"/>
      <w:r w:rsidRPr="00136DFB">
        <w:rPr>
          <w:rFonts w:ascii="Arial" w:hAnsi="Arial" w:cs="Arial"/>
          <w:sz w:val="20"/>
          <w:szCs w:val="20"/>
        </w:rPr>
        <w:t xml:space="preserve"> a empresa contratada é a única responsável por todas os serviços executados pela Subcontratada, pelo faturamento em seu exclusivo nome, e por todos os demais eventos que envolvam o objeto desta Licitação; </w:t>
      </w:r>
    </w:p>
    <w:p w:rsidR="00941943" w:rsidRPr="00136DFB" w:rsidRDefault="00941943" w:rsidP="008267D5">
      <w:pPr>
        <w:pStyle w:val="Rodap"/>
        <w:tabs>
          <w:tab w:val="left" w:pos="360"/>
          <w:tab w:val="left" w:pos="567"/>
        </w:tabs>
        <w:spacing w:before="120" w:line="360" w:lineRule="auto"/>
        <w:ind w:left="284"/>
        <w:jc w:val="both"/>
        <w:rPr>
          <w:rFonts w:ascii="Arial" w:hAnsi="Arial" w:cs="Arial"/>
          <w:sz w:val="20"/>
          <w:szCs w:val="20"/>
        </w:rPr>
      </w:pPr>
      <w:r w:rsidRPr="00136DFB">
        <w:rPr>
          <w:rFonts w:ascii="Arial" w:hAnsi="Arial" w:cs="Arial"/>
          <w:b/>
          <w:sz w:val="20"/>
          <w:szCs w:val="20"/>
        </w:rPr>
        <w:t>b)</w:t>
      </w:r>
      <w:r w:rsidRPr="00136DFB">
        <w:rPr>
          <w:rFonts w:ascii="Arial" w:hAnsi="Arial" w:cs="Arial"/>
          <w:sz w:val="20"/>
          <w:szCs w:val="20"/>
        </w:rPr>
        <w:t xml:space="preserve"> Cláusula especificando as parcelas dos serviços subcontratados discriminando suas quantidades e cronograma; </w:t>
      </w:r>
    </w:p>
    <w:p w:rsidR="00941943" w:rsidRPr="00136DFB" w:rsidRDefault="00941943" w:rsidP="008267D5">
      <w:pPr>
        <w:pStyle w:val="Rodap"/>
        <w:tabs>
          <w:tab w:val="left" w:pos="360"/>
          <w:tab w:val="left" w:pos="567"/>
        </w:tabs>
        <w:spacing w:before="120" w:line="360" w:lineRule="auto"/>
        <w:ind w:left="284"/>
        <w:jc w:val="both"/>
        <w:rPr>
          <w:rFonts w:ascii="Arial" w:hAnsi="Arial" w:cs="Arial"/>
          <w:sz w:val="20"/>
          <w:szCs w:val="20"/>
        </w:rPr>
      </w:pPr>
      <w:r w:rsidRPr="00136DFB">
        <w:rPr>
          <w:rFonts w:ascii="Arial" w:hAnsi="Arial" w:cs="Arial"/>
          <w:b/>
          <w:sz w:val="20"/>
          <w:szCs w:val="20"/>
        </w:rPr>
        <w:t>c)</w:t>
      </w:r>
      <w:r w:rsidRPr="00136DFB">
        <w:rPr>
          <w:rFonts w:ascii="Arial" w:hAnsi="Arial" w:cs="Arial"/>
          <w:sz w:val="20"/>
          <w:szCs w:val="20"/>
        </w:rPr>
        <w:t xml:space="preserve"> Cláusula explicitando que as partes concordam com a emissão, pela fiscalização do Município ora contratante, de atestado técnico em documento único, contemplando as parcelas dos serviços efetivamente executadas pelas empresas.</w:t>
      </w:r>
    </w:p>
    <w:p w:rsidR="00941943" w:rsidRPr="00136DFB" w:rsidRDefault="001B45D3" w:rsidP="008267D5">
      <w:pPr>
        <w:pStyle w:val="Rodap"/>
        <w:tabs>
          <w:tab w:val="left" w:pos="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 xml:space="preserve">.9. </w:t>
      </w:r>
      <w:r w:rsidR="00941943" w:rsidRPr="00136DFB">
        <w:rPr>
          <w:rFonts w:ascii="Arial" w:hAnsi="Arial" w:cs="Arial"/>
          <w:sz w:val="20"/>
          <w:szCs w:val="20"/>
        </w:rPr>
        <w:t>O contrato a ser firmado entre a Contratada e a Subcontratada será apresentado à fiscalização do Contratante, que poderá objetar relativamente às cláusulas que possam vir em seu desfavor ou ensejar responsabilidades e encargos de qualquer natureza.</w:t>
      </w:r>
    </w:p>
    <w:p w:rsidR="00941943" w:rsidRPr="00136DFB" w:rsidRDefault="001B45D3" w:rsidP="008267D5">
      <w:pPr>
        <w:pStyle w:val="Rodap"/>
        <w:tabs>
          <w:tab w:val="left" w:pos="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.10.</w:t>
      </w:r>
      <w:r w:rsidR="00941943" w:rsidRPr="00136DFB">
        <w:rPr>
          <w:rFonts w:ascii="Arial" w:hAnsi="Arial" w:cs="Arial"/>
          <w:sz w:val="20"/>
          <w:szCs w:val="20"/>
        </w:rPr>
        <w:t xml:space="preserve"> É causa de rescisão contratual e aplicação de penalidades, a subcontratação sem a ciência escrita do Contratante.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.11.</w:t>
      </w:r>
      <w:r w:rsidR="00941943" w:rsidRPr="00136DFB">
        <w:rPr>
          <w:rFonts w:ascii="Arial" w:hAnsi="Arial" w:cs="Arial"/>
          <w:sz w:val="20"/>
          <w:szCs w:val="20"/>
        </w:rPr>
        <w:t xml:space="preserve"> A Subcontratada estará sujeita às exigências relativas a Encargos Sociais e Trabalhistas - EST e Segurança e Medicina do Trabalho, conforme disposto no presente </w:t>
      </w:r>
      <w:r w:rsidR="000A1B02" w:rsidRPr="00136DFB">
        <w:rPr>
          <w:rFonts w:ascii="Arial" w:hAnsi="Arial" w:cs="Arial"/>
          <w:sz w:val="20"/>
          <w:szCs w:val="20"/>
        </w:rPr>
        <w:t xml:space="preserve">Projeto Básico </w:t>
      </w:r>
      <w:r w:rsidR="00941943" w:rsidRPr="00136DFB">
        <w:rPr>
          <w:rFonts w:ascii="Arial" w:hAnsi="Arial" w:cs="Arial"/>
          <w:sz w:val="20"/>
          <w:szCs w:val="20"/>
        </w:rPr>
        <w:t xml:space="preserve">e normas técnicas.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.12.</w:t>
      </w:r>
      <w:r w:rsidR="00941943" w:rsidRPr="00136DFB">
        <w:rPr>
          <w:rFonts w:ascii="Arial" w:hAnsi="Arial" w:cs="Arial"/>
          <w:sz w:val="20"/>
          <w:szCs w:val="20"/>
        </w:rPr>
        <w:t xml:space="preserve"> A empresa subcontratada deverá apresentar o comprovante de recolhimento da Anotação de Responsabilidade Técnica – ART/RRT no CREA ou CAU, conforme condições estabelecidas para a empresa contratada constantes deste </w:t>
      </w:r>
      <w:r w:rsidR="00C358A0" w:rsidRPr="00136DFB">
        <w:rPr>
          <w:rFonts w:ascii="Arial" w:hAnsi="Arial" w:cs="Arial"/>
          <w:sz w:val="20"/>
          <w:szCs w:val="20"/>
        </w:rPr>
        <w:t>Projeto Básico</w:t>
      </w:r>
      <w:r w:rsidR="00941943" w:rsidRPr="00136DFB">
        <w:rPr>
          <w:rFonts w:ascii="Arial" w:hAnsi="Arial" w:cs="Arial"/>
          <w:sz w:val="20"/>
          <w:szCs w:val="20"/>
        </w:rPr>
        <w:t xml:space="preserve"> e seus anexos.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.13.</w:t>
      </w:r>
      <w:r w:rsidR="00941943" w:rsidRPr="00136DFB">
        <w:rPr>
          <w:rFonts w:ascii="Arial" w:hAnsi="Arial" w:cs="Arial"/>
          <w:sz w:val="20"/>
          <w:szCs w:val="20"/>
        </w:rPr>
        <w:t xml:space="preserve"> Caso a Subcontratada não atenda as exigências de qualidade e segurança na execução dos serviços subcontratados, o MUNICÍPIO poderá desautorizar a subcontratação. </w:t>
      </w:r>
    </w:p>
    <w:p w:rsidR="00941943" w:rsidRPr="00136DFB" w:rsidRDefault="001B45D3" w:rsidP="008267D5">
      <w:pPr>
        <w:pStyle w:val="Rodap"/>
        <w:tabs>
          <w:tab w:val="left" w:pos="360"/>
          <w:tab w:val="left" w:pos="567"/>
        </w:tabs>
        <w:spacing w:before="120" w:line="360" w:lineRule="auto"/>
        <w:jc w:val="both"/>
        <w:rPr>
          <w:rFonts w:ascii="Arial" w:eastAsia="Arial Unicode MS" w:hAnsi="Arial" w:cs="Arial"/>
          <w:b/>
          <w:bCs/>
          <w:sz w:val="20"/>
          <w:szCs w:val="20"/>
          <w:lang w:eastAsia="pt-BR"/>
        </w:rPr>
      </w:pPr>
      <w:r w:rsidRPr="00136DFB">
        <w:rPr>
          <w:rFonts w:ascii="Arial" w:hAnsi="Arial" w:cs="Arial"/>
          <w:b/>
          <w:sz w:val="20"/>
          <w:szCs w:val="20"/>
        </w:rPr>
        <w:lastRenderedPageBreak/>
        <w:t>24</w:t>
      </w:r>
      <w:r w:rsidR="00941943" w:rsidRPr="00136DFB">
        <w:rPr>
          <w:rFonts w:ascii="Arial" w:hAnsi="Arial" w:cs="Arial"/>
          <w:b/>
          <w:sz w:val="20"/>
          <w:szCs w:val="20"/>
        </w:rPr>
        <w:t>.14.</w:t>
      </w:r>
      <w:r w:rsidR="00941943" w:rsidRPr="00136DFB">
        <w:rPr>
          <w:rFonts w:ascii="Arial" w:hAnsi="Arial" w:cs="Arial"/>
          <w:sz w:val="20"/>
          <w:szCs w:val="20"/>
        </w:rPr>
        <w:t xml:space="preserve"> O Contratante se reserva no direito de, após a contratação dos serviços, solicitar que a contratada forneça a lista de pessoal técnico e auxiliar da empresa, bem como de suas subcontratadas, para fins de comprovação de suficiência por ele realizada e de determinar a substituição de membros da equipe que não esteja apresentando a qualificação e o rendimento desejado.</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.15.</w:t>
      </w:r>
      <w:r w:rsidR="00941943" w:rsidRPr="00136DFB">
        <w:rPr>
          <w:rFonts w:ascii="Arial" w:hAnsi="Arial" w:cs="Arial"/>
          <w:sz w:val="20"/>
          <w:szCs w:val="20"/>
        </w:rPr>
        <w:t xml:space="preserve"> O Contratante se exime de quaisquer responsabilidades relativas à subcontratação, referentes a eventuais ações trabalhistas, decorrentes da subcontratação, inclusive caberá à Contratada assumir tal encargo.</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.16.</w:t>
      </w:r>
      <w:r w:rsidR="00941943" w:rsidRPr="00136DFB">
        <w:rPr>
          <w:rFonts w:ascii="Arial" w:hAnsi="Arial" w:cs="Arial"/>
          <w:sz w:val="20"/>
          <w:szCs w:val="20"/>
        </w:rPr>
        <w:t xml:space="preserve"> A Contratada se compromete substituir a subcontratada, no prazo máximo de 15 (quinze) dias, na hipótese de extinção da subcontratação, mantendo-se o percentual originalmente contratado até a sua execução total, notificando o órgão ou entidade contratante, sob pena de rescisão, sem prejuízo das sanções cabíveis, ou demonstrar a inviabilidade da substituição, em que ficará responsável pela execução da parcela originalmente subcontratada.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.17.</w:t>
      </w:r>
      <w:r w:rsidR="00941943" w:rsidRPr="00136DFB">
        <w:rPr>
          <w:rFonts w:ascii="Arial" w:hAnsi="Arial" w:cs="Arial"/>
          <w:sz w:val="20"/>
          <w:szCs w:val="20"/>
        </w:rPr>
        <w:t xml:space="preserve"> A Contratada é responsável pela padronização, compatibilidade, pelo gerenciamento centralizado e pela qualidade de todos os serviços subcontratados para execução dos serviços. </w:t>
      </w:r>
    </w:p>
    <w:p w:rsidR="00941943" w:rsidRPr="00136DFB" w:rsidRDefault="001B45D3" w:rsidP="008267D5">
      <w:pPr>
        <w:pStyle w:val="Rodap"/>
        <w:tabs>
          <w:tab w:val="left" w:pos="360"/>
          <w:tab w:val="left" w:pos="567"/>
        </w:tabs>
        <w:spacing w:before="120" w:line="360" w:lineRule="auto"/>
        <w:jc w:val="both"/>
        <w:rPr>
          <w:rFonts w:ascii="Arial" w:hAnsi="Arial" w:cs="Arial"/>
          <w:sz w:val="20"/>
          <w:szCs w:val="20"/>
        </w:rPr>
      </w:pPr>
      <w:r w:rsidRPr="00136DFB">
        <w:rPr>
          <w:rFonts w:ascii="Arial" w:hAnsi="Arial" w:cs="Arial"/>
          <w:b/>
          <w:sz w:val="20"/>
          <w:szCs w:val="20"/>
        </w:rPr>
        <w:t>24</w:t>
      </w:r>
      <w:r w:rsidR="00941943" w:rsidRPr="00136DFB">
        <w:rPr>
          <w:rFonts w:ascii="Arial" w:hAnsi="Arial" w:cs="Arial"/>
          <w:b/>
          <w:sz w:val="20"/>
          <w:szCs w:val="20"/>
        </w:rPr>
        <w:t>.18</w:t>
      </w:r>
      <w:r w:rsidR="00941943" w:rsidRPr="00136DFB">
        <w:rPr>
          <w:rFonts w:ascii="Arial" w:hAnsi="Arial" w:cs="Arial"/>
          <w:sz w:val="20"/>
          <w:szCs w:val="20"/>
        </w:rPr>
        <w:t>. Não será admitida a cessão do contrato, salvo a hipótese de subcontratação cientificada.</w:t>
      </w:r>
    </w:p>
    <w:p w:rsidR="00941943" w:rsidRPr="00136DFB" w:rsidRDefault="001B45D3" w:rsidP="008267D5">
      <w:pPr>
        <w:pStyle w:val="Ttulo1"/>
        <w:shd w:val="clear" w:color="auto" w:fill="FFFFFF" w:themeFill="background1"/>
        <w:tabs>
          <w:tab w:val="left" w:pos="0"/>
        </w:tabs>
        <w:suppressAutoHyphens/>
        <w:spacing w:before="120" w:line="360" w:lineRule="auto"/>
        <w:jc w:val="both"/>
        <w:rPr>
          <w:rFonts w:ascii="Arial" w:hAnsi="Arial" w:cs="Arial"/>
          <w:u w:val="none"/>
        </w:rPr>
      </w:pPr>
      <w:r w:rsidRPr="00136DFB">
        <w:rPr>
          <w:rFonts w:ascii="Arial" w:hAnsi="Arial" w:cs="Arial"/>
          <w:u w:val="none"/>
        </w:rPr>
        <w:t>25</w:t>
      </w:r>
      <w:r w:rsidR="00941943" w:rsidRPr="00136DFB">
        <w:rPr>
          <w:rFonts w:ascii="Arial" w:hAnsi="Arial" w:cs="Arial"/>
          <w:u w:val="none"/>
        </w:rPr>
        <w:t>. DA GARANTIA CONTRATUAL</w:t>
      </w:r>
    </w:p>
    <w:p w:rsidR="00941943"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25</w:t>
      </w:r>
      <w:r w:rsidR="00941943" w:rsidRPr="00136DFB">
        <w:rPr>
          <w:rFonts w:ascii="Arial" w:hAnsi="Arial" w:cs="Arial"/>
          <w:b/>
          <w:sz w:val="20"/>
          <w:szCs w:val="20"/>
        </w:rPr>
        <w:t>.1.</w:t>
      </w:r>
      <w:r w:rsidR="00941943" w:rsidRPr="00136DFB">
        <w:rPr>
          <w:rFonts w:ascii="Arial" w:hAnsi="Arial" w:cs="Arial"/>
          <w:sz w:val="20"/>
          <w:szCs w:val="20"/>
        </w:rPr>
        <w:t xml:space="preserve"> O adjudicatário prestará garantia de execução do contrato, nos moldes do art. 56 da Lei nº 8.666, de 1993, com validade durante a execução do contrato ou superior, em valor correspondente a </w:t>
      </w:r>
      <w:r w:rsidR="00FA26A3" w:rsidRPr="00136DFB">
        <w:rPr>
          <w:rFonts w:ascii="Arial" w:hAnsi="Arial" w:cs="Arial"/>
          <w:sz w:val="20"/>
          <w:szCs w:val="20"/>
        </w:rPr>
        <w:t>3</w:t>
      </w:r>
      <w:r w:rsidR="00941943" w:rsidRPr="00136DFB">
        <w:rPr>
          <w:rFonts w:ascii="Arial" w:hAnsi="Arial" w:cs="Arial"/>
          <w:sz w:val="20"/>
          <w:szCs w:val="20"/>
        </w:rPr>
        <w:t>% (</w:t>
      </w:r>
      <w:r w:rsidR="00FA26A3" w:rsidRPr="00136DFB">
        <w:rPr>
          <w:rFonts w:ascii="Arial" w:hAnsi="Arial" w:cs="Arial"/>
          <w:sz w:val="20"/>
          <w:szCs w:val="20"/>
        </w:rPr>
        <w:t xml:space="preserve">três </w:t>
      </w:r>
      <w:r w:rsidR="00941943" w:rsidRPr="00136DFB">
        <w:rPr>
          <w:rFonts w:ascii="Arial" w:hAnsi="Arial" w:cs="Arial"/>
          <w:sz w:val="20"/>
          <w:szCs w:val="20"/>
        </w:rPr>
        <w:t>por cento) do valor total do contrato.</w:t>
      </w:r>
    </w:p>
    <w:p w:rsidR="00941943" w:rsidRPr="00136DFB" w:rsidRDefault="001B45D3" w:rsidP="008267D5">
      <w:pPr>
        <w:spacing w:before="120" w:after="0" w:line="360" w:lineRule="auto"/>
        <w:jc w:val="both"/>
        <w:rPr>
          <w:rFonts w:ascii="Arial" w:eastAsia="Calibri" w:hAnsi="Arial" w:cs="Arial"/>
          <w:sz w:val="20"/>
          <w:szCs w:val="20"/>
        </w:rPr>
      </w:pPr>
      <w:r w:rsidRPr="00136DFB">
        <w:rPr>
          <w:rFonts w:ascii="Arial" w:hAnsi="Arial" w:cs="Arial"/>
          <w:b/>
          <w:sz w:val="20"/>
          <w:szCs w:val="20"/>
        </w:rPr>
        <w:t>25</w:t>
      </w:r>
      <w:r w:rsidR="00941943" w:rsidRPr="00136DFB">
        <w:rPr>
          <w:rFonts w:ascii="Arial" w:hAnsi="Arial" w:cs="Arial"/>
          <w:b/>
          <w:sz w:val="20"/>
          <w:szCs w:val="20"/>
        </w:rPr>
        <w:t>.2.</w:t>
      </w:r>
      <w:r w:rsidR="00941943" w:rsidRPr="00136DFB">
        <w:rPr>
          <w:rFonts w:ascii="Arial" w:hAnsi="Arial" w:cs="Arial"/>
          <w:sz w:val="20"/>
          <w:szCs w:val="20"/>
        </w:rPr>
        <w:t xml:space="preserve"> No prazo máximo de 05 (cinco) dias úteis, prorrogáveis por igual período, a critério do contratante, contados da assinatura do contrato, a contratada deverá apresentar comprovante</w:t>
      </w:r>
      <w:r w:rsidR="00941943" w:rsidRPr="00136DFB">
        <w:rPr>
          <w:rFonts w:ascii="Arial" w:eastAsia="Calibri" w:hAnsi="Arial" w:cs="Arial"/>
          <w:sz w:val="20"/>
          <w:szCs w:val="20"/>
        </w:rPr>
        <w:t xml:space="preserve"> de prestação de garantia, podendo optar por caução em dinheiro ou títulos da dívida pública, seguro-garantia ou fiança bancária. </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bCs/>
          <w:iCs/>
          <w:sz w:val="20"/>
          <w:szCs w:val="20"/>
        </w:rPr>
        <w:t>25</w:t>
      </w:r>
      <w:r w:rsidR="00941943" w:rsidRPr="00136DFB">
        <w:rPr>
          <w:rFonts w:ascii="Arial" w:hAnsi="Arial" w:cs="Arial"/>
          <w:b/>
          <w:bCs/>
          <w:iCs/>
          <w:sz w:val="20"/>
          <w:szCs w:val="20"/>
        </w:rPr>
        <w:t>.2.1.</w:t>
      </w:r>
      <w:r w:rsidR="00941943" w:rsidRPr="00136DFB">
        <w:rPr>
          <w:rFonts w:ascii="Arial" w:hAnsi="Arial" w:cs="Arial"/>
          <w:bCs/>
          <w:iCs/>
          <w:sz w:val="20"/>
          <w:szCs w:val="20"/>
        </w:rPr>
        <w:t xml:space="preserve"> A inobservância do prazo fixado para apresentação da garantia acarretará a aplicação de multa de 0,07% (sete centésimos por cento) </w:t>
      </w:r>
      <w:r w:rsidR="007B50BD" w:rsidRPr="00136DFB">
        <w:rPr>
          <w:rFonts w:ascii="Arial" w:hAnsi="Arial" w:cs="Arial"/>
          <w:sz w:val="20"/>
          <w:szCs w:val="20"/>
        </w:rPr>
        <w:t xml:space="preserve">observado o máximo de 2% (dois por cento) </w:t>
      </w:r>
      <w:r w:rsidR="00941943" w:rsidRPr="00136DFB">
        <w:rPr>
          <w:rFonts w:ascii="Arial" w:hAnsi="Arial" w:cs="Arial"/>
          <w:bCs/>
          <w:iCs/>
          <w:sz w:val="20"/>
          <w:szCs w:val="20"/>
        </w:rPr>
        <w:t>do valor tota</w:t>
      </w:r>
      <w:r w:rsidR="0081509E" w:rsidRPr="00136DFB">
        <w:rPr>
          <w:rFonts w:ascii="Arial" w:hAnsi="Arial" w:cs="Arial"/>
          <w:bCs/>
          <w:iCs/>
          <w:sz w:val="20"/>
          <w:szCs w:val="20"/>
        </w:rPr>
        <w:t>l do contrato por dia de atraso</w:t>
      </w:r>
      <w:r w:rsidR="00941943" w:rsidRPr="00136DFB">
        <w:rPr>
          <w:rFonts w:ascii="Arial" w:hAnsi="Arial" w:cs="Arial"/>
          <w:bCs/>
          <w:iCs/>
          <w:sz w:val="20"/>
          <w:szCs w:val="20"/>
        </w:rPr>
        <w:t xml:space="preserve">. </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bCs/>
          <w:iCs/>
          <w:sz w:val="20"/>
          <w:szCs w:val="20"/>
        </w:rPr>
        <w:t>25</w:t>
      </w:r>
      <w:r w:rsidR="00941943" w:rsidRPr="00136DFB">
        <w:rPr>
          <w:rFonts w:ascii="Arial" w:hAnsi="Arial" w:cs="Arial"/>
          <w:b/>
          <w:bCs/>
          <w:iCs/>
          <w:sz w:val="20"/>
          <w:szCs w:val="20"/>
        </w:rPr>
        <w:t>.2.2.</w:t>
      </w:r>
      <w:r w:rsidR="00941943" w:rsidRPr="00136DFB">
        <w:rPr>
          <w:rFonts w:ascii="Arial" w:hAnsi="Arial" w:cs="Arial"/>
          <w:bCs/>
          <w:iCs/>
          <w:sz w:val="20"/>
          <w:szCs w:val="20"/>
        </w:rPr>
        <w:t xml:space="preserve"> O atraso superior a 25 (vinte e cinco) dias autoriza a Administração a promover a rescisão do contrato por descumprimento ou cumprimento irregular de suas cláusulas, conforme dispõem os incisos I e II do art. 78 da Lei n. 8.666 de 1993. </w:t>
      </w:r>
    </w:p>
    <w:p w:rsidR="00941943" w:rsidRPr="00136DFB" w:rsidRDefault="001B45D3" w:rsidP="008267D5">
      <w:pPr>
        <w:spacing w:before="120" w:after="0" w:line="360" w:lineRule="auto"/>
        <w:jc w:val="both"/>
        <w:rPr>
          <w:rFonts w:ascii="Arial" w:hAnsi="Arial" w:cs="Arial"/>
          <w:sz w:val="20"/>
          <w:szCs w:val="20"/>
        </w:rPr>
      </w:pPr>
      <w:r w:rsidRPr="00136DFB">
        <w:rPr>
          <w:rFonts w:ascii="Arial" w:eastAsia="Calibri" w:hAnsi="Arial" w:cs="Arial"/>
          <w:b/>
          <w:sz w:val="20"/>
          <w:szCs w:val="20"/>
        </w:rPr>
        <w:t>25</w:t>
      </w:r>
      <w:r w:rsidR="00941943" w:rsidRPr="00136DFB">
        <w:rPr>
          <w:rFonts w:ascii="Arial" w:eastAsia="Calibri" w:hAnsi="Arial" w:cs="Arial"/>
          <w:b/>
          <w:sz w:val="20"/>
          <w:szCs w:val="20"/>
        </w:rPr>
        <w:t>.3.</w:t>
      </w:r>
      <w:r w:rsidR="00941943" w:rsidRPr="00136DFB">
        <w:rPr>
          <w:rFonts w:ascii="Arial" w:eastAsia="Calibri" w:hAnsi="Arial" w:cs="Arial"/>
          <w:sz w:val="20"/>
          <w:szCs w:val="20"/>
        </w:rPr>
        <w:t xml:space="preserve"> Se a opção de garantia recair em caução em dinheiro, seu valor será depositado junto ao Banco do Brasil, agência 2764-2, conta corrente nº 15485-7, </w:t>
      </w:r>
      <w:r w:rsidR="00941943" w:rsidRPr="00136DFB">
        <w:rPr>
          <w:rFonts w:ascii="Arial" w:hAnsi="Arial" w:cs="Arial"/>
          <w:sz w:val="20"/>
          <w:szCs w:val="20"/>
        </w:rPr>
        <w:t xml:space="preserve">com correção monetária, </w:t>
      </w:r>
      <w:r w:rsidR="00941943" w:rsidRPr="00136DFB">
        <w:rPr>
          <w:rFonts w:ascii="Arial" w:eastAsia="Calibri" w:hAnsi="Arial" w:cs="Arial"/>
          <w:sz w:val="20"/>
          <w:szCs w:val="20"/>
        </w:rPr>
        <w:t xml:space="preserve">devendo o comprovante de depósito ser apresentado imediatamente, em original ou cópia autenticada, no Departamento Administrativo Financeiro, para lançamento contábil na Secretaria Municipal de Gestão de Fazendária. </w:t>
      </w:r>
    </w:p>
    <w:p w:rsidR="00941943" w:rsidRPr="00136DFB" w:rsidRDefault="001B45D3" w:rsidP="008267D5">
      <w:pPr>
        <w:spacing w:before="120" w:after="0" w:line="360" w:lineRule="auto"/>
        <w:jc w:val="both"/>
        <w:rPr>
          <w:rFonts w:ascii="Arial" w:hAnsi="Arial" w:cs="Arial"/>
          <w:bCs/>
          <w:iCs/>
          <w:sz w:val="20"/>
          <w:szCs w:val="20"/>
        </w:rPr>
      </w:pPr>
      <w:r w:rsidRPr="00136DFB">
        <w:rPr>
          <w:rFonts w:ascii="Arial" w:hAnsi="Arial" w:cs="Arial"/>
          <w:b/>
          <w:sz w:val="20"/>
          <w:szCs w:val="20"/>
        </w:rPr>
        <w:lastRenderedPageBreak/>
        <w:t>25</w:t>
      </w:r>
      <w:r w:rsidR="00941943" w:rsidRPr="00136DFB">
        <w:rPr>
          <w:rFonts w:ascii="Arial" w:hAnsi="Arial" w:cs="Arial"/>
          <w:b/>
          <w:sz w:val="20"/>
          <w:szCs w:val="20"/>
        </w:rPr>
        <w:t>.4.</w:t>
      </w:r>
      <w:r w:rsidR="00941943" w:rsidRPr="00136DFB">
        <w:rPr>
          <w:rFonts w:ascii="Arial" w:hAnsi="Arial" w:cs="Arial"/>
          <w:sz w:val="20"/>
          <w:szCs w:val="20"/>
        </w:rPr>
        <w:t xml:space="preserve"> </w:t>
      </w:r>
      <w:r w:rsidR="00941943" w:rsidRPr="00136DFB">
        <w:rPr>
          <w:rFonts w:ascii="Arial" w:hAnsi="Arial" w:cs="Arial"/>
          <w:bCs/>
          <w:iCs/>
          <w:sz w:val="20"/>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941943" w:rsidRPr="00136DFB" w:rsidRDefault="001B45D3" w:rsidP="008267D5">
      <w:pPr>
        <w:autoSpaceDE w:val="0"/>
        <w:autoSpaceDN w:val="0"/>
        <w:adjustRightInd w:val="0"/>
        <w:spacing w:before="120" w:after="0" w:line="360" w:lineRule="auto"/>
        <w:jc w:val="both"/>
        <w:rPr>
          <w:rFonts w:ascii="Arial" w:eastAsia="Calibri" w:hAnsi="Arial" w:cs="Arial"/>
          <w:sz w:val="20"/>
          <w:szCs w:val="20"/>
        </w:rPr>
      </w:pPr>
      <w:r w:rsidRPr="00136DFB">
        <w:rPr>
          <w:rFonts w:ascii="Arial" w:eastAsia="Calibri" w:hAnsi="Arial" w:cs="Arial"/>
          <w:b/>
          <w:sz w:val="20"/>
          <w:szCs w:val="20"/>
        </w:rPr>
        <w:t>25</w:t>
      </w:r>
      <w:r w:rsidR="00941943" w:rsidRPr="00136DFB">
        <w:rPr>
          <w:rFonts w:ascii="Arial" w:eastAsia="Calibri" w:hAnsi="Arial" w:cs="Arial"/>
          <w:b/>
          <w:sz w:val="20"/>
          <w:szCs w:val="20"/>
        </w:rPr>
        <w:t>.5.</w:t>
      </w:r>
      <w:r w:rsidR="00941943" w:rsidRPr="00136DFB">
        <w:rPr>
          <w:rFonts w:ascii="Arial" w:eastAsia="Calibri" w:hAnsi="Arial" w:cs="Arial"/>
          <w:sz w:val="20"/>
          <w:szCs w:val="20"/>
        </w:rPr>
        <w:t xml:space="preserve"> Se a opção de garantia se fizer em seguro-garantia ou fiança bancária, esta deverá conter expressamente as cláusulas de prazo de validade e atualização financeira, bem como as cláusulas de imprescritibilidade, de inalienabilidade e de irrevogabilidade.</w:t>
      </w:r>
    </w:p>
    <w:p w:rsidR="00941943" w:rsidRPr="00136DFB" w:rsidRDefault="001B45D3" w:rsidP="008267D5">
      <w:pPr>
        <w:spacing w:before="120" w:after="0" w:line="360" w:lineRule="auto"/>
        <w:jc w:val="both"/>
        <w:rPr>
          <w:rFonts w:ascii="Arial" w:hAnsi="Arial" w:cs="Arial"/>
          <w:bCs/>
          <w:iCs/>
          <w:sz w:val="20"/>
          <w:szCs w:val="20"/>
        </w:rPr>
      </w:pPr>
      <w:r w:rsidRPr="00136DFB">
        <w:rPr>
          <w:rFonts w:ascii="Arial" w:hAnsi="Arial" w:cs="Arial"/>
          <w:b/>
          <w:sz w:val="20"/>
          <w:szCs w:val="20"/>
        </w:rPr>
        <w:t>25</w:t>
      </w:r>
      <w:r w:rsidR="00941943" w:rsidRPr="00136DFB">
        <w:rPr>
          <w:rFonts w:ascii="Arial" w:hAnsi="Arial" w:cs="Arial"/>
          <w:b/>
          <w:sz w:val="20"/>
          <w:szCs w:val="20"/>
        </w:rPr>
        <w:t>.6.</w:t>
      </w:r>
      <w:r w:rsidR="00941943" w:rsidRPr="00136DFB">
        <w:rPr>
          <w:rFonts w:ascii="Arial" w:hAnsi="Arial" w:cs="Arial"/>
          <w:sz w:val="20"/>
          <w:szCs w:val="20"/>
        </w:rPr>
        <w:t xml:space="preserve"> </w:t>
      </w:r>
      <w:r w:rsidR="00941943" w:rsidRPr="00136DFB">
        <w:rPr>
          <w:rFonts w:ascii="Arial" w:hAnsi="Arial" w:cs="Arial"/>
          <w:bCs/>
          <w:iCs/>
          <w:sz w:val="20"/>
          <w:szCs w:val="20"/>
        </w:rPr>
        <w:t>No caso de garantia na modalidade de fiança bancária, deverá constar expressa renúncia do fiador aos benefícios do artigo 827 do Código Civil.</w:t>
      </w:r>
    </w:p>
    <w:p w:rsidR="00941943"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25</w:t>
      </w:r>
      <w:r w:rsidR="00941943" w:rsidRPr="00136DFB">
        <w:rPr>
          <w:rFonts w:ascii="Arial" w:hAnsi="Arial" w:cs="Arial"/>
          <w:b/>
          <w:sz w:val="20"/>
          <w:szCs w:val="20"/>
        </w:rPr>
        <w:t>.7.</w:t>
      </w:r>
      <w:r w:rsidR="00941943" w:rsidRPr="00136DFB">
        <w:rPr>
          <w:rFonts w:ascii="Arial" w:hAnsi="Arial" w:cs="Arial"/>
          <w:sz w:val="20"/>
          <w:szCs w:val="20"/>
        </w:rPr>
        <w:t xml:space="preserve"> A validade da garantia, qualquer que seja a modalidade escolhida, deverá abranger até o término da vigência contratual ou prazo superior.</w:t>
      </w:r>
    </w:p>
    <w:p w:rsidR="00941943" w:rsidRPr="00136DFB" w:rsidRDefault="001B45D3" w:rsidP="008267D5">
      <w:pPr>
        <w:spacing w:before="120" w:after="0" w:line="360" w:lineRule="auto"/>
        <w:jc w:val="both"/>
        <w:rPr>
          <w:rFonts w:ascii="Arial" w:hAnsi="Arial" w:cs="Arial"/>
          <w:bCs/>
          <w:iCs/>
          <w:sz w:val="20"/>
          <w:szCs w:val="20"/>
        </w:rPr>
      </w:pPr>
      <w:r w:rsidRPr="00136DFB">
        <w:rPr>
          <w:rFonts w:ascii="Arial" w:hAnsi="Arial" w:cs="Arial"/>
          <w:b/>
          <w:bCs/>
          <w:iCs/>
          <w:sz w:val="20"/>
          <w:szCs w:val="20"/>
        </w:rPr>
        <w:t>25</w:t>
      </w:r>
      <w:r w:rsidR="00941943" w:rsidRPr="00136DFB">
        <w:rPr>
          <w:rFonts w:ascii="Arial" w:hAnsi="Arial" w:cs="Arial"/>
          <w:b/>
          <w:bCs/>
          <w:iCs/>
          <w:sz w:val="20"/>
          <w:szCs w:val="20"/>
        </w:rPr>
        <w:t>.8.</w:t>
      </w:r>
      <w:r w:rsidR="00941943" w:rsidRPr="00136DFB">
        <w:rPr>
          <w:rFonts w:ascii="Arial" w:hAnsi="Arial" w:cs="Arial"/>
          <w:bCs/>
          <w:iCs/>
          <w:sz w:val="20"/>
          <w:szCs w:val="20"/>
        </w:rPr>
        <w:t xml:space="preserve"> A garantia assegurará, qualquer que seja a modalidade escolhida, o pagamento de: </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bCs/>
          <w:iCs/>
          <w:sz w:val="20"/>
          <w:szCs w:val="20"/>
        </w:rPr>
        <w:t>25</w:t>
      </w:r>
      <w:r w:rsidR="00941943" w:rsidRPr="00136DFB">
        <w:rPr>
          <w:rFonts w:ascii="Arial" w:hAnsi="Arial" w:cs="Arial"/>
          <w:b/>
          <w:bCs/>
          <w:iCs/>
          <w:sz w:val="20"/>
          <w:szCs w:val="20"/>
        </w:rPr>
        <w:t>.8.1.</w:t>
      </w:r>
      <w:r w:rsidR="00941943" w:rsidRPr="00136DFB">
        <w:rPr>
          <w:rFonts w:ascii="Arial" w:hAnsi="Arial" w:cs="Arial"/>
          <w:bCs/>
          <w:iCs/>
          <w:sz w:val="20"/>
          <w:szCs w:val="20"/>
        </w:rPr>
        <w:t xml:space="preserve"> Prejuízos advindos do não cumprimento do objeto do contrato e do não adimplemento das demais obrigações nele previstas; </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bCs/>
          <w:iCs/>
          <w:sz w:val="20"/>
          <w:szCs w:val="20"/>
        </w:rPr>
        <w:t>25</w:t>
      </w:r>
      <w:r w:rsidR="00941943" w:rsidRPr="00136DFB">
        <w:rPr>
          <w:rFonts w:ascii="Arial" w:hAnsi="Arial" w:cs="Arial"/>
          <w:b/>
          <w:bCs/>
          <w:iCs/>
          <w:sz w:val="20"/>
          <w:szCs w:val="20"/>
        </w:rPr>
        <w:t>.8.2.</w:t>
      </w:r>
      <w:r w:rsidR="00941943" w:rsidRPr="00136DFB">
        <w:rPr>
          <w:rFonts w:ascii="Arial" w:hAnsi="Arial" w:cs="Arial"/>
          <w:bCs/>
          <w:iCs/>
          <w:sz w:val="20"/>
          <w:szCs w:val="20"/>
        </w:rPr>
        <w:t xml:space="preserve"> Prejuízos diretos causados à Administração decorrentes de culpa ou dolo durante a execução do contrato;</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bCs/>
          <w:iCs/>
          <w:sz w:val="20"/>
          <w:szCs w:val="20"/>
        </w:rPr>
        <w:t>25</w:t>
      </w:r>
      <w:r w:rsidR="00941943" w:rsidRPr="00136DFB">
        <w:rPr>
          <w:rFonts w:ascii="Arial" w:hAnsi="Arial" w:cs="Arial"/>
          <w:b/>
          <w:bCs/>
          <w:iCs/>
          <w:sz w:val="20"/>
          <w:szCs w:val="20"/>
        </w:rPr>
        <w:t>.8.3.</w:t>
      </w:r>
      <w:r w:rsidR="00941943" w:rsidRPr="00136DFB">
        <w:rPr>
          <w:rFonts w:ascii="Arial" w:hAnsi="Arial" w:cs="Arial"/>
          <w:bCs/>
          <w:iCs/>
          <w:sz w:val="20"/>
          <w:szCs w:val="20"/>
        </w:rPr>
        <w:t xml:space="preserve"> Multas moratórias e punitivas aplicadas pela Administração à contratada; e  </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bCs/>
          <w:iCs/>
          <w:sz w:val="20"/>
          <w:szCs w:val="20"/>
        </w:rPr>
        <w:t>25</w:t>
      </w:r>
      <w:r w:rsidR="00941943" w:rsidRPr="00136DFB">
        <w:rPr>
          <w:rFonts w:ascii="Arial" w:hAnsi="Arial" w:cs="Arial"/>
          <w:b/>
          <w:bCs/>
          <w:iCs/>
          <w:sz w:val="20"/>
          <w:szCs w:val="20"/>
        </w:rPr>
        <w:t>.8.4.</w:t>
      </w:r>
      <w:r w:rsidR="00941943" w:rsidRPr="00136DFB">
        <w:rPr>
          <w:rFonts w:ascii="Arial" w:hAnsi="Arial" w:cs="Arial"/>
          <w:bCs/>
          <w:iCs/>
          <w:sz w:val="20"/>
          <w:szCs w:val="20"/>
        </w:rPr>
        <w:t xml:space="preserve"> Obrigações trabalhistas e previdenciárias de qualquer natureza e para com o FGTS, não adimplidas pela contratada, quando couber.</w:t>
      </w:r>
    </w:p>
    <w:p w:rsidR="00941943"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25</w:t>
      </w:r>
      <w:r w:rsidR="00941943" w:rsidRPr="00136DFB">
        <w:rPr>
          <w:rFonts w:ascii="Arial" w:hAnsi="Arial" w:cs="Arial"/>
          <w:b/>
          <w:sz w:val="20"/>
          <w:szCs w:val="20"/>
        </w:rPr>
        <w:t xml:space="preserve">.9. </w:t>
      </w:r>
      <w:r w:rsidR="00941943" w:rsidRPr="00136DFB">
        <w:rPr>
          <w:rFonts w:ascii="Arial" w:hAnsi="Arial" w:cs="Arial"/>
          <w:sz w:val="20"/>
          <w:szCs w:val="20"/>
        </w:rPr>
        <w:t>A modalidade seguro-garantia somente será aceita se contemplar todos os eventos indicados no item anterior, observada a legislação que rege a matéria.</w:t>
      </w:r>
    </w:p>
    <w:p w:rsidR="00941943" w:rsidRPr="00136DFB" w:rsidRDefault="001B45D3" w:rsidP="008267D5">
      <w:pPr>
        <w:spacing w:before="120" w:after="0" w:line="360" w:lineRule="auto"/>
        <w:jc w:val="both"/>
        <w:rPr>
          <w:rFonts w:ascii="Arial" w:hAnsi="Arial" w:cs="Arial"/>
          <w:bCs/>
          <w:iCs/>
          <w:sz w:val="20"/>
          <w:szCs w:val="20"/>
        </w:rPr>
      </w:pPr>
      <w:r w:rsidRPr="00136DFB">
        <w:rPr>
          <w:rFonts w:ascii="Arial" w:hAnsi="Arial" w:cs="Arial"/>
          <w:b/>
          <w:sz w:val="20"/>
          <w:szCs w:val="20"/>
        </w:rPr>
        <w:t>25</w:t>
      </w:r>
      <w:r w:rsidR="00941943" w:rsidRPr="00136DFB">
        <w:rPr>
          <w:rFonts w:ascii="Arial" w:hAnsi="Arial" w:cs="Arial"/>
          <w:b/>
          <w:sz w:val="20"/>
          <w:szCs w:val="20"/>
        </w:rPr>
        <w:t>.10.</w:t>
      </w:r>
      <w:r w:rsidR="00941943" w:rsidRPr="00136DFB">
        <w:rPr>
          <w:rFonts w:ascii="Arial" w:hAnsi="Arial" w:cs="Arial"/>
          <w:sz w:val="20"/>
          <w:szCs w:val="20"/>
        </w:rPr>
        <w:t xml:space="preserve"> No caso de alteração do valor do contrato, ou prorrogação de sua vigência, a garantia deverá ser ajustada à nova situação ou renovada, seguindo os mesmos parâmetros utilizados quando da contratação. </w:t>
      </w:r>
    </w:p>
    <w:p w:rsidR="00941943" w:rsidRPr="00136DFB" w:rsidRDefault="001B45D3" w:rsidP="008267D5">
      <w:pPr>
        <w:spacing w:before="120" w:after="0" w:line="360" w:lineRule="auto"/>
        <w:jc w:val="both"/>
        <w:rPr>
          <w:rFonts w:ascii="Arial" w:hAnsi="Arial" w:cs="Arial"/>
          <w:bCs/>
          <w:iCs/>
          <w:sz w:val="20"/>
          <w:szCs w:val="20"/>
        </w:rPr>
      </w:pPr>
      <w:r w:rsidRPr="00136DFB">
        <w:rPr>
          <w:rFonts w:ascii="Arial" w:hAnsi="Arial" w:cs="Arial"/>
          <w:b/>
          <w:sz w:val="20"/>
          <w:szCs w:val="20"/>
        </w:rPr>
        <w:t>25</w:t>
      </w:r>
      <w:r w:rsidR="00941943" w:rsidRPr="00136DFB">
        <w:rPr>
          <w:rFonts w:ascii="Arial" w:hAnsi="Arial" w:cs="Arial"/>
          <w:b/>
          <w:sz w:val="20"/>
          <w:szCs w:val="20"/>
        </w:rPr>
        <w:t>.11.</w:t>
      </w:r>
      <w:r w:rsidR="00941943" w:rsidRPr="00136DFB">
        <w:rPr>
          <w:rFonts w:ascii="Arial" w:hAnsi="Arial" w:cs="Arial"/>
          <w:sz w:val="20"/>
          <w:szCs w:val="20"/>
        </w:rPr>
        <w:t xml:space="preserve"> </w:t>
      </w:r>
      <w:r w:rsidR="00941943" w:rsidRPr="00136DFB">
        <w:rPr>
          <w:rFonts w:ascii="Arial" w:hAnsi="Arial" w:cs="Arial"/>
          <w:bCs/>
          <w:iCs/>
          <w:sz w:val="20"/>
          <w:szCs w:val="20"/>
        </w:rPr>
        <w:t>Se o valor da garantia for utilizado total ou parcialmente em pagamento de qualquer obrigação, a Contratada obriga-se a fazer a respectiva reposição no prazo máximo de 05 (cinco) dias úteis, contados da data em que for notificada.</w:t>
      </w:r>
    </w:p>
    <w:p w:rsidR="00941943" w:rsidRPr="00136DFB" w:rsidRDefault="001B45D3" w:rsidP="008267D5">
      <w:pPr>
        <w:spacing w:before="120" w:after="0" w:line="360" w:lineRule="auto"/>
        <w:jc w:val="both"/>
        <w:rPr>
          <w:rFonts w:ascii="Arial" w:hAnsi="Arial" w:cs="Arial"/>
          <w:bCs/>
          <w:iCs/>
          <w:sz w:val="20"/>
          <w:szCs w:val="20"/>
        </w:rPr>
      </w:pPr>
      <w:r w:rsidRPr="00136DFB">
        <w:rPr>
          <w:rFonts w:ascii="Arial" w:hAnsi="Arial" w:cs="Arial"/>
          <w:b/>
          <w:bCs/>
          <w:iCs/>
          <w:sz w:val="20"/>
          <w:szCs w:val="20"/>
        </w:rPr>
        <w:t>25</w:t>
      </w:r>
      <w:r w:rsidR="00941943" w:rsidRPr="00136DFB">
        <w:rPr>
          <w:rFonts w:ascii="Arial" w:hAnsi="Arial" w:cs="Arial"/>
          <w:b/>
          <w:bCs/>
          <w:iCs/>
          <w:sz w:val="20"/>
          <w:szCs w:val="20"/>
        </w:rPr>
        <w:t>.12.</w:t>
      </w:r>
      <w:r w:rsidR="00941943" w:rsidRPr="00136DFB">
        <w:rPr>
          <w:rFonts w:ascii="Arial" w:hAnsi="Arial" w:cs="Arial"/>
          <w:bCs/>
          <w:iCs/>
          <w:sz w:val="20"/>
          <w:szCs w:val="20"/>
        </w:rPr>
        <w:t xml:space="preserve"> A Contratante executará a garantia na forma prevista na legislação que rege a matéria.</w:t>
      </w:r>
    </w:p>
    <w:p w:rsidR="00941943" w:rsidRPr="00136DFB" w:rsidRDefault="001B45D3" w:rsidP="008267D5">
      <w:pPr>
        <w:spacing w:before="120" w:after="0" w:line="360" w:lineRule="auto"/>
        <w:jc w:val="both"/>
        <w:rPr>
          <w:rFonts w:ascii="Arial" w:hAnsi="Arial" w:cs="Arial"/>
          <w:bCs/>
          <w:iCs/>
          <w:sz w:val="20"/>
          <w:szCs w:val="20"/>
        </w:rPr>
      </w:pPr>
      <w:r w:rsidRPr="00136DFB">
        <w:rPr>
          <w:rFonts w:ascii="Arial" w:hAnsi="Arial" w:cs="Arial"/>
          <w:b/>
          <w:sz w:val="20"/>
          <w:szCs w:val="20"/>
        </w:rPr>
        <w:t>25</w:t>
      </w:r>
      <w:r w:rsidR="00941943" w:rsidRPr="00136DFB">
        <w:rPr>
          <w:rFonts w:ascii="Arial" w:hAnsi="Arial" w:cs="Arial"/>
          <w:b/>
          <w:sz w:val="20"/>
          <w:szCs w:val="20"/>
        </w:rPr>
        <w:t>.13.</w:t>
      </w:r>
      <w:r w:rsidR="00941943" w:rsidRPr="00136DFB">
        <w:rPr>
          <w:rFonts w:ascii="Arial" w:hAnsi="Arial" w:cs="Arial"/>
          <w:sz w:val="20"/>
          <w:szCs w:val="20"/>
        </w:rPr>
        <w:t xml:space="preserve"> </w:t>
      </w:r>
      <w:r w:rsidR="00941943" w:rsidRPr="00136DFB">
        <w:rPr>
          <w:rFonts w:ascii="Arial" w:hAnsi="Arial" w:cs="Arial"/>
          <w:bCs/>
          <w:iCs/>
          <w:sz w:val="20"/>
          <w:szCs w:val="20"/>
        </w:rPr>
        <w:t>Será considerada extinta a garantia:</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sz w:val="20"/>
          <w:szCs w:val="20"/>
        </w:rPr>
        <w:t>25</w:t>
      </w:r>
      <w:r w:rsidR="00941943" w:rsidRPr="00136DFB">
        <w:rPr>
          <w:rFonts w:ascii="Arial" w:hAnsi="Arial" w:cs="Arial"/>
          <w:b/>
          <w:sz w:val="20"/>
          <w:szCs w:val="20"/>
        </w:rPr>
        <w:t>.13.1.</w:t>
      </w:r>
      <w:r w:rsidR="00941943" w:rsidRPr="00136DFB">
        <w:rPr>
          <w:rFonts w:ascii="Arial" w:hAnsi="Arial" w:cs="Arial"/>
          <w:sz w:val="20"/>
          <w:szCs w:val="20"/>
        </w:rPr>
        <w:t xml:space="preserve"> </w:t>
      </w:r>
      <w:r w:rsidR="00941943" w:rsidRPr="00136DFB">
        <w:rPr>
          <w:rFonts w:ascii="Arial" w:hAnsi="Arial" w:cs="Arial"/>
          <w:bCs/>
          <w:iCs/>
          <w:sz w:val="20"/>
          <w:szCs w:val="20"/>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sz w:val="20"/>
          <w:szCs w:val="20"/>
        </w:rPr>
        <w:t>25</w:t>
      </w:r>
      <w:r w:rsidR="00941943" w:rsidRPr="00136DFB">
        <w:rPr>
          <w:rFonts w:ascii="Arial" w:hAnsi="Arial" w:cs="Arial"/>
          <w:b/>
          <w:sz w:val="20"/>
          <w:szCs w:val="20"/>
        </w:rPr>
        <w:t>.13.2.</w:t>
      </w:r>
      <w:r w:rsidR="00941943" w:rsidRPr="00136DFB">
        <w:rPr>
          <w:rFonts w:ascii="Arial" w:hAnsi="Arial" w:cs="Arial"/>
          <w:sz w:val="20"/>
          <w:szCs w:val="20"/>
        </w:rPr>
        <w:t xml:space="preserve"> </w:t>
      </w:r>
      <w:r w:rsidR="00941943" w:rsidRPr="00136DFB">
        <w:rPr>
          <w:rFonts w:ascii="Arial" w:hAnsi="Arial" w:cs="Arial"/>
          <w:bCs/>
          <w:iCs/>
          <w:sz w:val="20"/>
          <w:szCs w:val="20"/>
        </w:rPr>
        <w:t>No prazo de vigência do contrato, caso a Administração não comunique a ocorrência de sinistros, quando o prazo será ampliado, nos termos da comunicação.</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bCs/>
          <w:iCs/>
          <w:sz w:val="20"/>
          <w:szCs w:val="20"/>
        </w:rPr>
        <w:lastRenderedPageBreak/>
        <w:t>25</w:t>
      </w:r>
      <w:r w:rsidR="00941943" w:rsidRPr="00136DFB">
        <w:rPr>
          <w:rFonts w:ascii="Arial" w:hAnsi="Arial" w:cs="Arial"/>
          <w:b/>
          <w:bCs/>
          <w:iCs/>
          <w:sz w:val="20"/>
          <w:szCs w:val="20"/>
        </w:rPr>
        <w:t>.14.</w:t>
      </w:r>
      <w:r w:rsidR="00941943" w:rsidRPr="00136DFB">
        <w:rPr>
          <w:rFonts w:ascii="Arial" w:hAnsi="Arial" w:cs="Arial"/>
          <w:bCs/>
          <w:iCs/>
          <w:sz w:val="20"/>
          <w:szCs w:val="20"/>
        </w:rPr>
        <w:t xml:space="preserve"> A garantia prestada pela Contratada ou seu saldo, se houver, será liberada ou restituída após a execução do contrato, conforme disposto no §4º do art. 56 c/c §3º do art. 40 da Lei 8.666/93, devendo o representante da empresa CONTRATADA, entregar requerimento dirigido à Secretaria Municipal de Gestão Fazendária.</w:t>
      </w:r>
    </w:p>
    <w:p w:rsidR="00941943" w:rsidRPr="00136DFB" w:rsidRDefault="001B45D3" w:rsidP="008267D5">
      <w:pPr>
        <w:tabs>
          <w:tab w:val="left" w:pos="1440"/>
        </w:tabs>
        <w:autoSpaceDE w:val="0"/>
        <w:snapToGrid w:val="0"/>
        <w:spacing w:before="120" w:after="0" w:line="360" w:lineRule="auto"/>
        <w:jc w:val="both"/>
        <w:rPr>
          <w:rFonts w:ascii="Arial" w:hAnsi="Arial" w:cs="Arial"/>
          <w:bCs/>
          <w:iCs/>
          <w:sz w:val="20"/>
          <w:szCs w:val="20"/>
        </w:rPr>
      </w:pPr>
      <w:r w:rsidRPr="00136DFB">
        <w:rPr>
          <w:rFonts w:ascii="Arial" w:hAnsi="Arial" w:cs="Arial"/>
          <w:b/>
          <w:bCs/>
          <w:iCs/>
          <w:sz w:val="20"/>
          <w:szCs w:val="20"/>
        </w:rPr>
        <w:t>25</w:t>
      </w:r>
      <w:r w:rsidR="00941943" w:rsidRPr="00136DFB">
        <w:rPr>
          <w:rFonts w:ascii="Arial" w:hAnsi="Arial" w:cs="Arial"/>
          <w:b/>
          <w:bCs/>
          <w:iCs/>
          <w:sz w:val="20"/>
          <w:szCs w:val="20"/>
        </w:rPr>
        <w:t>.15.</w:t>
      </w:r>
      <w:r w:rsidR="00941943" w:rsidRPr="00136DFB">
        <w:rPr>
          <w:rFonts w:ascii="Arial" w:hAnsi="Arial" w:cs="Arial"/>
          <w:bCs/>
          <w:iCs/>
          <w:sz w:val="20"/>
          <w:szCs w:val="20"/>
        </w:rPr>
        <w:t xml:space="preserve"> A qualquer momento a garantia prestada poderá ser substituída, mediante requerimento do interessado, respeitadas as modalidades antes previstas e autorizada pela Contratante. Neste caso, o valor da Garantia será calculado sobre o valor do Contrato ajustado à época da solicitação.</w:t>
      </w:r>
    </w:p>
    <w:p w:rsidR="00941943" w:rsidRPr="00136DFB" w:rsidRDefault="001B45D3" w:rsidP="008267D5">
      <w:pPr>
        <w:spacing w:before="120" w:after="0" w:line="360" w:lineRule="auto"/>
        <w:jc w:val="both"/>
        <w:rPr>
          <w:rFonts w:ascii="Arial" w:hAnsi="Arial" w:cs="Arial"/>
          <w:b/>
          <w:sz w:val="20"/>
          <w:szCs w:val="20"/>
        </w:rPr>
      </w:pPr>
      <w:r w:rsidRPr="00136DFB">
        <w:rPr>
          <w:rFonts w:ascii="Arial" w:hAnsi="Arial" w:cs="Arial"/>
          <w:b/>
          <w:sz w:val="20"/>
          <w:szCs w:val="20"/>
        </w:rPr>
        <w:t>25</w:t>
      </w:r>
      <w:r w:rsidR="00941943" w:rsidRPr="00136DFB">
        <w:rPr>
          <w:rFonts w:ascii="Arial" w:hAnsi="Arial" w:cs="Arial"/>
          <w:b/>
          <w:sz w:val="20"/>
          <w:szCs w:val="20"/>
        </w:rPr>
        <w:t>.16.</w:t>
      </w:r>
      <w:r w:rsidR="00941943" w:rsidRPr="00136DFB">
        <w:rPr>
          <w:rFonts w:ascii="Arial" w:hAnsi="Arial" w:cs="Arial"/>
          <w:sz w:val="20"/>
          <w:szCs w:val="20"/>
        </w:rPr>
        <w:t xml:space="preserve"> </w:t>
      </w:r>
      <w:r w:rsidR="00941943" w:rsidRPr="00136DFB">
        <w:rPr>
          <w:rFonts w:ascii="Arial" w:eastAsia="Calibri" w:hAnsi="Arial" w:cs="Arial"/>
          <w:sz w:val="20"/>
          <w:szCs w:val="20"/>
        </w:rPr>
        <w:t xml:space="preserve">O garantidor não é parte para figurar em processo administrativo instaurado pela </w:t>
      </w:r>
      <w:r w:rsidR="00941943" w:rsidRPr="00136DFB">
        <w:rPr>
          <w:rFonts w:ascii="Arial" w:hAnsi="Arial" w:cs="Arial"/>
          <w:sz w:val="20"/>
          <w:szCs w:val="20"/>
        </w:rPr>
        <w:t xml:space="preserve">contratante com o objetivo de apurar prejuízos e/ou aplicar sanções à contratada. </w:t>
      </w:r>
    </w:p>
    <w:p w:rsidR="00941943" w:rsidRPr="00136DFB" w:rsidRDefault="001B45D3" w:rsidP="008267D5">
      <w:pPr>
        <w:spacing w:before="120" w:after="0" w:line="360" w:lineRule="auto"/>
        <w:ind w:right="-17"/>
        <w:jc w:val="both"/>
        <w:rPr>
          <w:rFonts w:ascii="Arial" w:eastAsia="Calibri" w:hAnsi="Arial" w:cs="Arial"/>
          <w:sz w:val="20"/>
          <w:szCs w:val="20"/>
        </w:rPr>
      </w:pPr>
      <w:r w:rsidRPr="00136DFB">
        <w:rPr>
          <w:rFonts w:ascii="Arial" w:hAnsi="Arial" w:cs="Arial"/>
          <w:b/>
          <w:sz w:val="20"/>
          <w:szCs w:val="20"/>
        </w:rPr>
        <w:t>25</w:t>
      </w:r>
      <w:r w:rsidR="00941943" w:rsidRPr="00136DFB">
        <w:rPr>
          <w:rFonts w:ascii="Arial" w:hAnsi="Arial" w:cs="Arial"/>
          <w:b/>
          <w:sz w:val="20"/>
          <w:szCs w:val="20"/>
        </w:rPr>
        <w:t>.17.</w:t>
      </w:r>
      <w:r w:rsidR="00941943" w:rsidRPr="00136DFB">
        <w:rPr>
          <w:rFonts w:ascii="Arial" w:hAnsi="Arial" w:cs="Arial"/>
          <w:sz w:val="20"/>
          <w:szCs w:val="20"/>
        </w:rPr>
        <w:t xml:space="preserve"> </w:t>
      </w:r>
      <w:r w:rsidR="00941943" w:rsidRPr="00136DFB">
        <w:rPr>
          <w:rFonts w:ascii="Arial" w:eastAsia="Calibri" w:hAnsi="Arial" w:cs="Arial"/>
          <w:sz w:val="20"/>
          <w:szCs w:val="20"/>
        </w:rPr>
        <w:t>A contratada autoriza a contratante a reter, a qualquer tempo, a garantia, na forma prevista no neste Projeto Básico e no Contrato.</w:t>
      </w:r>
    </w:p>
    <w:p w:rsidR="00941943" w:rsidRPr="00136DFB" w:rsidRDefault="001B45D3" w:rsidP="008267D5">
      <w:pPr>
        <w:pStyle w:val="Standard"/>
        <w:spacing w:before="120" w:line="360" w:lineRule="auto"/>
        <w:ind w:right="141"/>
        <w:jc w:val="both"/>
        <w:rPr>
          <w:rFonts w:ascii="Arial" w:hAnsi="Arial" w:cs="Arial"/>
          <w:b/>
          <w:bCs/>
          <w:sz w:val="20"/>
          <w:szCs w:val="20"/>
        </w:rPr>
      </w:pPr>
      <w:r w:rsidRPr="00136DFB">
        <w:rPr>
          <w:rFonts w:ascii="Arial" w:hAnsi="Arial" w:cs="Arial"/>
          <w:b/>
          <w:bCs/>
          <w:sz w:val="20"/>
          <w:szCs w:val="20"/>
        </w:rPr>
        <w:t>26</w:t>
      </w:r>
      <w:r w:rsidR="00941943" w:rsidRPr="00136DFB">
        <w:rPr>
          <w:rFonts w:ascii="Arial" w:hAnsi="Arial" w:cs="Arial"/>
          <w:b/>
          <w:bCs/>
          <w:sz w:val="20"/>
          <w:szCs w:val="20"/>
        </w:rPr>
        <w:t>. REAJUSTE</w:t>
      </w:r>
    </w:p>
    <w:p w:rsidR="00941943" w:rsidRPr="00136DFB" w:rsidRDefault="001B45D3" w:rsidP="008267D5">
      <w:pPr>
        <w:spacing w:before="120" w:after="0" w:line="360" w:lineRule="auto"/>
        <w:jc w:val="both"/>
        <w:rPr>
          <w:rFonts w:ascii="Arial" w:hAnsi="Arial" w:cs="Arial"/>
          <w:sz w:val="20"/>
          <w:szCs w:val="20"/>
        </w:rPr>
      </w:pPr>
      <w:r w:rsidRPr="00136DFB">
        <w:rPr>
          <w:rFonts w:ascii="Arial" w:hAnsi="Arial" w:cs="Arial"/>
          <w:b/>
          <w:sz w:val="20"/>
          <w:szCs w:val="20"/>
        </w:rPr>
        <w:t>26</w:t>
      </w:r>
      <w:r w:rsidR="00941943" w:rsidRPr="00136DFB">
        <w:rPr>
          <w:rFonts w:ascii="Arial" w:hAnsi="Arial" w:cs="Arial"/>
          <w:b/>
          <w:sz w:val="20"/>
          <w:szCs w:val="20"/>
        </w:rPr>
        <w:t>.1.</w:t>
      </w:r>
      <w:r w:rsidR="00941943" w:rsidRPr="00136DFB">
        <w:rPr>
          <w:rFonts w:ascii="Arial" w:hAnsi="Arial" w:cs="Arial"/>
          <w:sz w:val="20"/>
          <w:szCs w:val="20"/>
        </w:rPr>
        <w:t xml:space="preserve"> Os preços são fixos e irreajustáveis no prazo de um ano contado da </w:t>
      </w:r>
      <w:r w:rsidR="00281B4E" w:rsidRPr="00136DFB">
        <w:rPr>
          <w:rFonts w:ascii="Arial" w:hAnsi="Arial" w:cs="Arial"/>
          <w:sz w:val="20"/>
          <w:szCs w:val="20"/>
        </w:rPr>
        <w:t>data-base da proposta apresentada na data do presente certame.</w:t>
      </w:r>
    </w:p>
    <w:p w:rsidR="00941943" w:rsidRPr="008267D5" w:rsidRDefault="001B45D3" w:rsidP="008267D5">
      <w:pPr>
        <w:spacing w:before="120" w:after="0" w:line="360" w:lineRule="auto"/>
        <w:jc w:val="both"/>
        <w:rPr>
          <w:rFonts w:ascii="Arial" w:hAnsi="Arial" w:cs="Arial"/>
          <w:bCs/>
          <w:iCs/>
          <w:sz w:val="20"/>
          <w:szCs w:val="20"/>
        </w:rPr>
      </w:pPr>
      <w:r w:rsidRPr="00136DFB">
        <w:rPr>
          <w:rFonts w:ascii="Arial" w:hAnsi="Arial" w:cs="Arial"/>
          <w:b/>
          <w:bCs/>
          <w:iCs/>
          <w:sz w:val="20"/>
          <w:szCs w:val="20"/>
        </w:rPr>
        <w:t>26</w:t>
      </w:r>
      <w:r w:rsidR="00941943" w:rsidRPr="00136DFB">
        <w:rPr>
          <w:rFonts w:ascii="Arial" w:hAnsi="Arial" w:cs="Arial"/>
          <w:b/>
          <w:bCs/>
          <w:iCs/>
          <w:sz w:val="20"/>
          <w:szCs w:val="20"/>
        </w:rPr>
        <w:t>.1.1.</w:t>
      </w:r>
      <w:r w:rsidR="00941943" w:rsidRPr="00136DFB">
        <w:rPr>
          <w:rFonts w:ascii="Arial" w:hAnsi="Arial" w:cs="Arial"/>
          <w:bCs/>
          <w:iCs/>
          <w:sz w:val="20"/>
          <w:szCs w:val="20"/>
        </w:rPr>
        <w:t xml:space="preserve"> Dentro do prazo de vigência do contrato e mediante solicitação da contratada, os preços contratados poderão sofrer reajuste após o interregno de um ano, </w:t>
      </w:r>
      <w:r w:rsidR="00941943" w:rsidRPr="00136DFB">
        <w:rPr>
          <w:rFonts w:ascii="Arial" w:eastAsia="Arial Unicode MS" w:hAnsi="Arial" w:cs="Arial"/>
          <w:sz w:val="20"/>
          <w:szCs w:val="20"/>
        </w:rPr>
        <w:t>seguindo o Decreto Federal nº</w:t>
      </w:r>
      <w:r w:rsidR="00941943" w:rsidRPr="00136DFB">
        <w:rPr>
          <w:rFonts w:ascii="Arial" w:eastAsia="Arial Unicode MS" w:hAnsi="Arial" w:cs="Arial"/>
          <w:sz w:val="20"/>
          <w:szCs w:val="20"/>
          <w:vertAlign w:val="superscript"/>
        </w:rPr>
        <w:t xml:space="preserve"> </w:t>
      </w:r>
      <w:r w:rsidR="00941943" w:rsidRPr="00136DFB">
        <w:rPr>
          <w:rFonts w:ascii="Arial" w:eastAsia="Arial Unicode MS" w:hAnsi="Arial" w:cs="Arial"/>
          <w:sz w:val="20"/>
          <w:szCs w:val="20"/>
        </w:rPr>
        <w:t>1.054 de 7 de fevereiro de 1994, alterado pelo Decreto Federal nº 1.110 de 13 de abril</w:t>
      </w:r>
      <w:r w:rsidR="00941943" w:rsidRPr="008267D5">
        <w:rPr>
          <w:rFonts w:ascii="Arial" w:eastAsia="Arial Unicode MS" w:hAnsi="Arial" w:cs="Arial"/>
          <w:sz w:val="20"/>
          <w:szCs w:val="20"/>
        </w:rPr>
        <w:t xml:space="preserve"> de 1994, observado o disposto no artigo 3º e seu § 1º da Lei Federal nº 10.192 de 14 de fevereiro de 2001</w:t>
      </w:r>
      <w:r w:rsidR="00941943" w:rsidRPr="008267D5">
        <w:rPr>
          <w:rFonts w:ascii="Arial" w:hAnsi="Arial" w:cs="Arial"/>
          <w:bCs/>
          <w:iCs/>
          <w:sz w:val="20"/>
          <w:szCs w:val="20"/>
        </w:rPr>
        <w:t xml:space="preserve">, aplicando-se o índice de Obras de Construção Civil – INCC, </w:t>
      </w:r>
      <w:r w:rsidR="00941943" w:rsidRPr="008267D5">
        <w:rPr>
          <w:rFonts w:ascii="Arial" w:hAnsi="Arial" w:cs="Arial"/>
          <w:sz w:val="20"/>
          <w:szCs w:val="20"/>
        </w:rPr>
        <w:t>calculado pela Fundação Getúlio Vargas – FGV</w:t>
      </w:r>
      <w:r w:rsidR="00941943" w:rsidRPr="008267D5">
        <w:rPr>
          <w:rFonts w:ascii="Arial" w:hAnsi="Arial" w:cs="Arial"/>
          <w:bCs/>
          <w:iCs/>
          <w:sz w:val="20"/>
          <w:szCs w:val="20"/>
        </w:rPr>
        <w:t>,</w:t>
      </w:r>
      <w:r w:rsidR="003228BE">
        <w:rPr>
          <w:rFonts w:ascii="Arial" w:hAnsi="Arial" w:cs="Arial"/>
          <w:bCs/>
          <w:iCs/>
          <w:sz w:val="20"/>
          <w:szCs w:val="20"/>
        </w:rPr>
        <w:t xml:space="preserve"> </w:t>
      </w:r>
      <w:r w:rsidR="003228BE" w:rsidRPr="003228BE">
        <w:rPr>
          <w:rFonts w:ascii="Arial" w:hAnsi="Arial" w:cs="Arial"/>
          <w:bCs/>
          <w:iCs/>
          <w:sz w:val="20"/>
          <w:szCs w:val="20"/>
        </w:rPr>
        <w:t>Coluna 6</w:t>
      </w:r>
      <w:r w:rsidR="003228BE">
        <w:rPr>
          <w:rFonts w:ascii="Arial" w:hAnsi="Arial" w:cs="Arial"/>
          <w:bCs/>
          <w:iCs/>
          <w:sz w:val="20"/>
          <w:szCs w:val="20"/>
        </w:rPr>
        <w:t>,</w:t>
      </w:r>
      <w:r w:rsidR="00941943" w:rsidRPr="008267D5">
        <w:rPr>
          <w:rFonts w:ascii="Arial" w:hAnsi="Arial" w:cs="Arial"/>
          <w:bCs/>
          <w:iCs/>
          <w:sz w:val="20"/>
          <w:szCs w:val="20"/>
        </w:rPr>
        <w:t xml:space="preserve"> </w:t>
      </w:r>
      <w:r w:rsidR="00941943" w:rsidRPr="008267D5">
        <w:rPr>
          <w:rFonts w:ascii="Arial" w:hAnsi="Arial" w:cs="Arial"/>
          <w:sz w:val="20"/>
          <w:szCs w:val="20"/>
        </w:rPr>
        <w:t>aplicando-se a seguinte fórmula:</w:t>
      </w:r>
    </w:p>
    <w:p w:rsidR="00941943" w:rsidRPr="008267D5" w:rsidRDefault="00941943" w:rsidP="008267D5">
      <w:pPr>
        <w:tabs>
          <w:tab w:val="left" w:pos="567"/>
        </w:tabs>
        <w:spacing w:before="120" w:after="0" w:line="360" w:lineRule="auto"/>
        <w:jc w:val="both"/>
        <w:rPr>
          <w:rFonts w:ascii="Arial" w:eastAsia="Arial Unicode MS" w:hAnsi="Arial" w:cs="Arial"/>
          <w:b/>
          <w:sz w:val="20"/>
          <w:szCs w:val="20"/>
          <w:lang w:val="it-IT"/>
        </w:rPr>
      </w:pPr>
      <w:r w:rsidRPr="008267D5">
        <w:rPr>
          <w:rFonts w:ascii="Arial" w:eastAsia="Arial Unicode MS" w:hAnsi="Arial" w:cs="Arial"/>
          <w:b/>
          <w:sz w:val="20"/>
          <w:szCs w:val="20"/>
          <w:lang w:val="it-IT"/>
        </w:rPr>
        <w:t xml:space="preserve">R  = V </w:t>
      </w:r>
      <w:r w:rsidRPr="008267D5">
        <w:rPr>
          <w:rFonts w:ascii="Arial" w:eastAsia="Arial Unicode MS" w:hAnsi="Arial" w:cs="Arial"/>
          <w:b/>
          <w:sz w:val="20"/>
          <w:szCs w:val="20"/>
          <w:u w:val="single"/>
          <w:lang w:val="it-IT"/>
        </w:rPr>
        <w:t>(I - Io)</w:t>
      </w:r>
      <w:r w:rsidRPr="008267D5">
        <w:rPr>
          <w:rFonts w:ascii="Arial" w:eastAsia="Arial Unicode MS" w:hAnsi="Arial" w:cs="Arial"/>
          <w:b/>
          <w:sz w:val="20"/>
          <w:szCs w:val="20"/>
          <w:lang w:val="it-IT"/>
        </w:rPr>
        <w:t xml:space="preserve">, </w:t>
      </w:r>
      <w:r w:rsidRPr="008267D5">
        <w:rPr>
          <w:rFonts w:ascii="Arial" w:eastAsia="Arial Unicode MS" w:hAnsi="Arial" w:cs="Arial"/>
          <w:sz w:val="20"/>
          <w:szCs w:val="20"/>
          <w:lang w:val="it-IT"/>
        </w:rPr>
        <w:t>onde:</w:t>
      </w:r>
    </w:p>
    <w:p w:rsidR="00941943" w:rsidRPr="008267D5" w:rsidRDefault="00941943" w:rsidP="008267D5">
      <w:pPr>
        <w:tabs>
          <w:tab w:val="left" w:pos="567"/>
        </w:tabs>
        <w:spacing w:before="120" w:after="0" w:line="360" w:lineRule="auto"/>
        <w:jc w:val="both"/>
        <w:rPr>
          <w:rFonts w:ascii="Arial" w:eastAsia="Arial Unicode MS" w:hAnsi="Arial" w:cs="Arial"/>
          <w:b/>
          <w:sz w:val="20"/>
          <w:szCs w:val="20"/>
          <w:lang w:val="it-IT"/>
        </w:rPr>
      </w:pPr>
      <w:r w:rsidRPr="008267D5">
        <w:rPr>
          <w:rFonts w:ascii="Arial" w:eastAsia="Arial Unicode MS" w:hAnsi="Arial" w:cs="Arial"/>
          <w:b/>
          <w:sz w:val="20"/>
          <w:szCs w:val="20"/>
          <w:lang w:val="it-IT"/>
        </w:rPr>
        <w:t xml:space="preserve">             Io</w:t>
      </w:r>
    </w:p>
    <w:p w:rsidR="00941943" w:rsidRPr="008267D5" w:rsidRDefault="00941943" w:rsidP="008267D5">
      <w:pPr>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R</w:t>
      </w:r>
      <w:r w:rsidRPr="008267D5">
        <w:rPr>
          <w:rFonts w:ascii="Arial" w:eastAsia="Arial Unicode MS" w:hAnsi="Arial" w:cs="Arial"/>
          <w:sz w:val="20"/>
          <w:szCs w:val="20"/>
        </w:rPr>
        <w:t xml:space="preserve"> = </w:t>
      </w:r>
      <w:r w:rsidRPr="008267D5">
        <w:rPr>
          <w:rFonts w:ascii="Arial" w:hAnsi="Arial" w:cs="Arial"/>
          <w:color w:val="000000"/>
          <w:sz w:val="20"/>
          <w:szCs w:val="20"/>
          <w:shd w:val="clear" w:color="auto" w:fill="FFFFFF"/>
        </w:rPr>
        <w:t>valor do reajuste procurado;</w:t>
      </w:r>
    </w:p>
    <w:p w:rsidR="00941943" w:rsidRPr="008267D5" w:rsidRDefault="00941943" w:rsidP="008267D5">
      <w:pPr>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V</w:t>
      </w:r>
      <w:r w:rsidRPr="008267D5">
        <w:rPr>
          <w:rFonts w:ascii="Arial" w:eastAsia="Arial Unicode MS" w:hAnsi="Arial" w:cs="Arial"/>
          <w:sz w:val="20"/>
          <w:szCs w:val="20"/>
        </w:rPr>
        <w:t xml:space="preserve"> = Valor contratual do serviço a ser reajustado.</w:t>
      </w:r>
    </w:p>
    <w:p w:rsidR="00941943" w:rsidRPr="008267D5" w:rsidRDefault="00941943" w:rsidP="008267D5">
      <w:pPr>
        <w:spacing w:before="120" w:after="0" w:line="360" w:lineRule="auto"/>
        <w:jc w:val="both"/>
        <w:rPr>
          <w:rFonts w:ascii="Arial" w:eastAsia="Arial Unicode MS" w:hAnsi="Arial" w:cs="Arial"/>
          <w:sz w:val="20"/>
          <w:szCs w:val="20"/>
        </w:rPr>
      </w:pPr>
      <w:proofErr w:type="spellStart"/>
      <w:r w:rsidRPr="008267D5">
        <w:rPr>
          <w:rFonts w:ascii="Arial" w:eastAsia="Arial Unicode MS" w:hAnsi="Arial" w:cs="Arial"/>
          <w:b/>
          <w:sz w:val="20"/>
          <w:szCs w:val="20"/>
        </w:rPr>
        <w:t>Io</w:t>
      </w:r>
      <w:proofErr w:type="spellEnd"/>
      <w:r w:rsidRPr="008267D5">
        <w:rPr>
          <w:rFonts w:ascii="Arial" w:eastAsia="Arial Unicode MS" w:hAnsi="Arial" w:cs="Arial"/>
          <w:sz w:val="20"/>
          <w:szCs w:val="20"/>
        </w:rPr>
        <w:t xml:space="preserve"> = </w:t>
      </w:r>
      <w:r w:rsidRPr="008267D5">
        <w:rPr>
          <w:rFonts w:ascii="Arial" w:hAnsi="Arial" w:cs="Arial"/>
          <w:color w:val="000000"/>
          <w:sz w:val="20"/>
          <w:szCs w:val="20"/>
          <w:shd w:val="clear" w:color="auto" w:fill="FFFFFF"/>
        </w:rPr>
        <w:t>Índice inicial</w:t>
      </w:r>
      <w:r w:rsidRPr="008267D5">
        <w:rPr>
          <w:rFonts w:ascii="Arial" w:eastAsia="Arial Unicode MS" w:hAnsi="Arial" w:cs="Arial"/>
          <w:sz w:val="20"/>
          <w:szCs w:val="20"/>
        </w:rPr>
        <w:t xml:space="preserve"> – refere-se ao índice de preço verificado no mês de apresentação da proposta que deu origem ao contrato.</w:t>
      </w:r>
    </w:p>
    <w:p w:rsidR="00941943" w:rsidRPr="008267D5" w:rsidRDefault="00941943" w:rsidP="008267D5">
      <w:pPr>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I</w:t>
      </w:r>
      <w:r w:rsidRPr="008267D5">
        <w:rPr>
          <w:rFonts w:ascii="Arial" w:eastAsia="Arial Unicode MS" w:hAnsi="Arial" w:cs="Arial"/>
          <w:sz w:val="20"/>
          <w:szCs w:val="20"/>
        </w:rPr>
        <w:t xml:space="preserve"> = Índice de preço referente ao mês de reajustamento correspondente ao da data do adimplemento da obrigação.</w:t>
      </w:r>
    </w:p>
    <w:p w:rsidR="0094194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26</w:t>
      </w:r>
      <w:r w:rsidR="00941943" w:rsidRPr="008267D5">
        <w:rPr>
          <w:rFonts w:ascii="Arial" w:hAnsi="Arial" w:cs="Arial"/>
          <w:b/>
          <w:sz w:val="20"/>
          <w:szCs w:val="20"/>
        </w:rPr>
        <w:t>.2.</w:t>
      </w:r>
      <w:r w:rsidR="00941943" w:rsidRPr="008267D5">
        <w:rPr>
          <w:rFonts w:ascii="Arial" w:hAnsi="Arial" w:cs="Arial"/>
          <w:sz w:val="20"/>
          <w:szCs w:val="20"/>
        </w:rPr>
        <w:t xml:space="preserve"> Nos reajustes subsequentes ao primeiro, o interregno mínimo de um ano será contado a partir dos efeitos financeiros do último reajuste.</w:t>
      </w:r>
    </w:p>
    <w:p w:rsidR="0094194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26</w:t>
      </w:r>
      <w:r w:rsidR="00941943" w:rsidRPr="008267D5">
        <w:rPr>
          <w:rFonts w:ascii="Arial" w:hAnsi="Arial" w:cs="Arial"/>
          <w:b/>
          <w:sz w:val="20"/>
          <w:szCs w:val="20"/>
        </w:rPr>
        <w:t>.3.</w:t>
      </w:r>
      <w:r w:rsidR="00941943" w:rsidRPr="008267D5">
        <w:rPr>
          <w:rFonts w:ascii="Arial" w:hAnsi="Arial" w:cs="Arial"/>
          <w:sz w:val="20"/>
          <w:szCs w:val="20"/>
        </w:rPr>
        <w:t xml:space="preserve"> No caso de atraso ou não divulgação do índice de reajustamento, o Contratante pagará à Contratada a importância calculada pela última variação conhecida, liquidando a diferença correspondente tão logo seja </w:t>
      </w:r>
      <w:r w:rsidR="00941943" w:rsidRPr="008267D5">
        <w:rPr>
          <w:rFonts w:ascii="Arial" w:hAnsi="Arial" w:cs="Arial"/>
          <w:sz w:val="20"/>
          <w:szCs w:val="20"/>
        </w:rPr>
        <w:lastRenderedPageBreak/>
        <w:t xml:space="preserve">divulgado o índice definitivo. Fica a Contratada obrigada a apresentar memória de cálculo referente ao reajustamento de preços do valor remanescente, sempre que este ocorrer. </w:t>
      </w:r>
    </w:p>
    <w:p w:rsidR="0094194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26</w:t>
      </w:r>
      <w:r w:rsidR="00941943" w:rsidRPr="008267D5">
        <w:rPr>
          <w:rFonts w:ascii="Arial" w:hAnsi="Arial" w:cs="Arial"/>
          <w:b/>
          <w:sz w:val="20"/>
          <w:szCs w:val="20"/>
        </w:rPr>
        <w:t>.4.</w:t>
      </w:r>
      <w:r w:rsidR="00941943" w:rsidRPr="008267D5">
        <w:rPr>
          <w:rFonts w:ascii="Arial" w:hAnsi="Arial" w:cs="Arial"/>
          <w:sz w:val="20"/>
          <w:szCs w:val="20"/>
        </w:rPr>
        <w:t xml:space="preserve"> Nas aferições finais, o índice utilizado para reajuste será, obrigatoriamente, o definitivo.</w:t>
      </w:r>
    </w:p>
    <w:p w:rsidR="0094194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26</w:t>
      </w:r>
      <w:r w:rsidR="00941943" w:rsidRPr="008267D5">
        <w:rPr>
          <w:rFonts w:ascii="Arial" w:hAnsi="Arial" w:cs="Arial"/>
          <w:b/>
          <w:sz w:val="20"/>
          <w:szCs w:val="20"/>
        </w:rPr>
        <w:t>.5.</w:t>
      </w:r>
      <w:r w:rsidR="00941943" w:rsidRPr="008267D5">
        <w:rPr>
          <w:rFonts w:ascii="Arial" w:hAnsi="Arial" w:cs="Arial"/>
          <w:sz w:val="20"/>
          <w:szCs w:val="20"/>
        </w:rPr>
        <w:t xml:space="preserve"> Caso o índice estabelecido para reajustamento venha a ser extinto ou de qualquer forma não possa mais ser utilizado, será adotado, em substituição, o que vier a ser determinado pela legislação então em vigor.</w:t>
      </w:r>
    </w:p>
    <w:p w:rsidR="0094194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26</w:t>
      </w:r>
      <w:r w:rsidR="00941943" w:rsidRPr="008267D5">
        <w:rPr>
          <w:rFonts w:ascii="Arial" w:hAnsi="Arial" w:cs="Arial"/>
          <w:b/>
          <w:sz w:val="20"/>
          <w:szCs w:val="20"/>
        </w:rPr>
        <w:t>.6.</w:t>
      </w:r>
      <w:r w:rsidR="00941943" w:rsidRPr="008267D5">
        <w:rPr>
          <w:rFonts w:ascii="Arial" w:hAnsi="Arial" w:cs="Arial"/>
          <w:sz w:val="20"/>
          <w:szCs w:val="20"/>
        </w:rPr>
        <w:t xml:space="preserve"> Na ausência de previsão legal quanto ao índice substituto, as partes elegerão novo índice oficial, para reajustamento do preço do valor remanescente, por meio de termo aditivo. </w:t>
      </w:r>
    </w:p>
    <w:p w:rsidR="0094194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26</w:t>
      </w:r>
      <w:r w:rsidR="00941943" w:rsidRPr="008267D5">
        <w:rPr>
          <w:rFonts w:ascii="Arial" w:hAnsi="Arial" w:cs="Arial"/>
          <w:b/>
          <w:sz w:val="20"/>
          <w:szCs w:val="20"/>
        </w:rPr>
        <w:t>.7.</w:t>
      </w:r>
      <w:r w:rsidR="00941943" w:rsidRPr="008267D5">
        <w:rPr>
          <w:rFonts w:ascii="Arial" w:hAnsi="Arial" w:cs="Arial"/>
          <w:sz w:val="20"/>
          <w:szCs w:val="20"/>
        </w:rPr>
        <w:t xml:space="preserve"> O reajuste será realizado por apostilamento.</w:t>
      </w:r>
    </w:p>
    <w:p w:rsidR="00337E51" w:rsidRPr="008267D5" w:rsidRDefault="001B45D3" w:rsidP="008267D5">
      <w:pPr>
        <w:spacing w:before="120" w:after="0" w:line="360" w:lineRule="auto"/>
        <w:jc w:val="both"/>
        <w:rPr>
          <w:rFonts w:ascii="Arial" w:hAnsi="Arial" w:cs="Arial"/>
          <w:b/>
          <w:sz w:val="20"/>
          <w:szCs w:val="20"/>
        </w:rPr>
      </w:pPr>
      <w:r w:rsidRPr="008267D5">
        <w:rPr>
          <w:rFonts w:ascii="Arial" w:hAnsi="Arial" w:cs="Arial"/>
          <w:b/>
          <w:bCs/>
          <w:color w:val="000000"/>
          <w:sz w:val="20"/>
          <w:szCs w:val="20"/>
          <w:lang w:eastAsia="pt-BR"/>
        </w:rPr>
        <w:t>27</w:t>
      </w:r>
      <w:r w:rsidR="00337E51" w:rsidRPr="008267D5">
        <w:rPr>
          <w:rFonts w:ascii="Arial" w:hAnsi="Arial" w:cs="Arial"/>
          <w:b/>
          <w:bCs/>
          <w:color w:val="000000"/>
          <w:sz w:val="20"/>
          <w:szCs w:val="20"/>
          <w:lang w:eastAsia="pt-BR"/>
        </w:rPr>
        <w:t xml:space="preserve">. </w:t>
      </w:r>
      <w:r w:rsidR="00337E51" w:rsidRPr="008267D5">
        <w:rPr>
          <w:rFonts w:ascii="Arial" w:hAnsi="Arial" w:cs="Arial"/>
          <w:b/>
          <w:sz w:val="20"/>
          <w:szCs w:val="20"/>
        </w:rPr>
        <w:t>CONTROLE E FISCALIZAÇÃO DA EXECUÇÃO: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4A0273" w:rsidRPr="008267D5">
        <w:rPr>
          <w:rFonts w:ascii="Arial" w:hAnsi="Arial" w:cs="Arial"/>
          <w:b/>
          <w:sz w:val="20"/>
          <w:szCs w:val="20"/>
        </w:rPr>
        <w:t>.1.</w:t>
      </w:r>
      <w:r w:rsidR="004A0273" w:rsidRPr="008267D5">
        <w:rPr>
          <w:rFonts w:ascii="Arial" w:hAnsi="Arial" w:cs="Arial"/>
          <w:sz w:val="20"/>
          <w:szCs w:val="20"/>
        </w:rPr>
        <w:t xml:space="preserve"> 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004A0273" w:rsidRPr="008267D5">
        <w:rPr>
          <w:rFonts w:ascii="Arial" w:hAnsi="Arial" w:cs="Arial"/>
          <w:sz w:val="20"/>
          <w:szCs w:val="20"/>
        </w:rPr>
        <w:t>arts</w:t>
      </w:r>
      <w:proofErr w:type="spellEnd"/>
      <w:r w:rsidR="004A0273" w:rsidRPr="008267D5">
        <w:rPr>
          <w:rFonts w:ascii="Arial" w:hAnsi="Arial" w:cs="Arial"/>
          <w:sz w:val="20"/>
          <w:szCs w:val="20"/>
        </w:rPr>
        <w:t>. 67 e 73 da Lei nº 8.666, de 1993</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4A0273" w:rsidRPr="008267D5">
        <w:rPr>
          <w:rFonts w:ascii="Arial" w:hAnsi="Arial" w:cs="Arial"/>
          <w:b/>
          <w:sz w:val="20"/>
          <w:szCs w:val="20"/>
        </w:rPr>
        <w:t>.2.</w:t>
      </w:r>
      <w:r w:rsidR="004A0273" w:rsidRPr="008267D5">
        <w:rPr>
          <w:rFonts w:ascii="Arial" w:hAnsi="Arial" w:cs="Arial"/>
          <w:sz w:val="20"/>
          <w:szCs w:val="20"/>
        </w:rPr>
        <w:t xml:space="preserve"> O representante da Contratante deverá ter a qualificação necessária para o acompanhamento e controle da execução dos serviços e do contrato.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4A0273" w:rsidRPr="008267D5">
        <w:rPr>
          <w:rFonts w:ascii="Arial" w:hAnsi="Arial" w:cs="Arial"/>
          <w:b/>
          <w:sz w:val="20"/>
          <w:szCs w:val="20"/>
        </w:rPr>
        <w:t>.3.</w:t>
      </w:r>
      <w:r w:rsidR="004A0273" w:rsidRPr="008267D5">
        <w:rPr>
          <w:rFonts w:ascii="Arial" w:hAnsi="Arial" w:cs="Arial"/>
          <w:sz w:val="20"/>
          <w:szCs w:val="20"/>
        </w:rPr>
        <w:tab/>
        <w:t>A verificação da adequação da prestação do serviço deverá ser realizada com base nos critérios previstos neste Projeto Básico.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4A0273" w:rsidRPr="008267D5">
        <w:rPr>
          <w:rFonts w:ascii="Arial" w:hAnsi="Arial" w:cs="Arial"/>
          <w:b/>
          <w:sz w:val="20"/>
          <w:szCs w:val="20"/>
        </w:rPr>
        <w:t>.4.</w:t>
      </w:r>
      <w:r w:rsidR="004A0273" w:rsidRPr="008267D5">
        <w:rPr>
          <w:rFonts w:ascii="Arial" w:hAnsi="Arial" w:cs="Arial"/>
          <w:sz w:val="20"/>
          <w:szCs w:val="20"/>
        </w:rPr>
        <w:t xml:space="preserve"> 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4A0273" w:rsidRPr="008267D5">
        <w:rPr>
          <w:rFonts w:ascii="Arial" w:hAnsi="Arial" w:cs="Arial"/>
          <w:b/>
          <w:sz w:val="20"/>
          <w:szCs w:val="20"/>
        </w:rPr>
        <w:t>.5.</w:t>
      </w:r>
      <w:r w:rsidR="004A0273" w:rsidRPr="008267D5">
        <w:rPr>
          <w:rFonts w:ascii="Arial" w:hAnsi="Arial" w:cs="Arial"/>
          <w:sz w:val="20"/>
          <w:szCs w:val="20"/>
        </w:rPr>
        <w:t xml:space="preserve"> 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4A0273" w:rsidRPr="008267D5">
        <w:rPr>
          <w:rFonts w:ascii="Arial" w:hAnsi="Arial" w:cs="Arial"/>
          <w:b/>
          <w:sz w:val="20"/>
          <w:szCs w:val="20"/>
        </w:rPr>
        <w:t>.6.</w:t>
      </w:r>
      <w:r w:rsidR="004A0273" w:rsidRPr="008267D5">
        <w:rPr>
          <w:rFonts w:ascii="Arial" w:hAnsi="Arial" w:cs="Arial"/>
          <w:sz w:val="20"/>
          <w:szCs w:val="20"/>
        </w:rPr>
        <w:t xml:space="preserve"> O representante da Contratante deverá promover o registro das ocorrências verificadas, adotando as providências necessárias ao fiel cumprimento das cláusulas contratuais, conforme o disposto nos §§ 1º e 2º do art. 67 da Lei nº 8.666, de 1993.</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4A0273" w:rsidRPr="008267D5">
        <w:rPr>
          <w:rFonts w:ascii="Arial" w:hAnsi="Arial" w:cs="Arial"/>
          <w:b/>
          <w:sz w:val="20"/>
          <w:szCs w:val="20"/>
        </w:rPr>
        <w:t>.7.</w:t>
      </w:r>
      <w:r w:rsidR="004A0273" w:rsidRPr="008267D5">
        <w:rPr>
          <w:rFonts w:ascii="Arial" w:hAnsi="Arial" w:cs="Arial"/>
          <w:sz w:val="20"/>
          <w:szCs w:val="20"/>
        </w:rPr>
        <w:t xml:space="preserve"> 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lastRenderedPageBreak/>
        <w:t>27</w:t>
      </w:r>
      <w:r w:rsidR="004A0273" w:rsidRPr="008267D5">
        <w:rPr>
          <w:rFonts w:ascii="Arial" w:hAnsi="Arial" w:cs="Arial"/>
          <w:b/>
          <w:sz w:val="20"/>
          <w:szCs w:val="20"/>
        </w:rPr>
        <w:t>.8.</w:t>
      </w:r>
      <w:r w:rsidR="004A0273" w:rsidRPr="008267D5">
        <w:rPr>
          <w:rFonts w:ascii="Arial" w:hAnsi="Arial" w:cs="Arial"/>
          <w:sz w:val="20"/>
          <w:szCs w:val="20"/>
        </w:rPr>
        <w:t xml:space="preserve">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.9.</w:t>
      </w:r>
      <w:r w:rsidR="004A0273" w:rsidRPr="008267D5">
        <w:rPr>
          <w:rFonts w:ascii="Arial" w:hAnsi="Arial" w:cs="Arial"/>
          <w:sz w:val="20"/>
          <w:szCs w:val="20"/>
        </w:rPr>
        <w:tab/>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.10.</w:t>
      </w:r>
      <w:r w:rsidR="00A83069" w:rsidRPr="008267D5">
        <w:rPr>
          <w:rFonts w:ascii="Arial" w:hAnsi="Arial" w:cs="Arial"/>
          <w:sz w:val="20"/>
          <w:szCs w:val="20"/>
        </w:rPr>
        <w:t xml:space="preserve"> </w:t>
      </w:r>
      <w:r w:rsidR="004A0273" w:rsidRPr="008267D5">
        <w:rPr>
          <w:rFonts w:ascii="Arial" w:hAnsi="Arial" w:cs="Arial"/>
          <w:sz w:val="20"/>
          <w:szCs w:val="20"/>
        </w:rPr>
        <w:t xml:space="preserve">O fiscal técnico deverá apresentar ao preposto da CONTRATADA a avaliação da execução do objeto ou, se for o caso, a avaliação de desempenho e qualidade da prestação dos serviços realizada. </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.11.</w:t>
      </w:r>
      <w:r w:rsidR="00A83069" w:rsidRPr="008267D5">
        <w:rPr>
          <w:rFonts w:ascii="Arial" w:hAnsi="Arial" w:cs="Arial"/>
          <w:sz w:val="20"/>
          <w:szCs w:val="20"/>
        </w:rPr>
        <w:t xml:space="preserve"> </w:t>
      </w:r>
      <w:r w:rsidR="004A0273" w:rsidRPr="008267D5">
        <w:rPr>
          <w:rFonts w:ascii="Arial" w:hAnsi="Arial" w:cs="Arial"/>
          <w:sz w:val="20"/>
          <w:szCs w:val="20"/>
        </w:rPr>
        <w:t xml:space="preserve">Em hipótese alguma, será admitido que a própria CONTRATADA materialize a avaliação de desempenho e qualidade da prestação dos serviços realizada. </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.12.</w:t>
      </w:r>
      <w:r w:rsidR="00A83069" w:rsidRPr="008267D5">
        <w:rPr>
          <w:rFonts w:ascii="Arial" w:hAnsi="Arial" w:cs="Arial"/>
          <w:sz w:val="20"/>
          <w:szCs w:val="20"/>
        </w:rPr>
        <w:t xml:space="preserve"> </w:t>
      </w:r>
      <w:r w:rsidR="004A0273" w:rsidRPr="008267D5">
        <w:rPr>
          <w:rFonts w:ascii="Arial" w:hAnsi="Arial" w:cs="Arial"/>
          <w:sz w:val="20"/>
          <w:szCs w:val="20"/>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.13.</w:t>
      </w:r>
      <w:r w:rsidR="00A83069" w:rsidRPr="008267D5">
        <w:rPr>
          <w:rFonts w:ascii="Arial" w:hAnsi="Arial" w:cs="Arial"/>
          <w:sz w:val="20"/>
          <w:szCs w:val="20"/>
        </w:rPr>
        <w:t xml:space="preserve"> </w:t>
      </w:r>
      <w:r w:rsidR="004A0273" w:rsidRPr="008267D5">
        <w:rPr>
          <w:rFonts w:ascii="Arial" w:hAnsi="Arial" w:cs="Arial"/>
          <w:sz w:val="20"/>
          <w:szCs w:val="20"/>
        </w:rPr>
        <w:t>Na hipótese de comportamento contínuo de desconformidade da prestação do serviço em relação à qualidade exigida, bem como quando esta ultrapassar os níveis mínimos toleráveis, além dos fatores redutores, devem ser aplicadas as sanções à CONTRATADA de acordo com as regras previstas no ato convocatório.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.14.</w:t>
      </w:r>
      <w:r w:rsidR="00A83069" w:rsidRPr="008267D5">
        <w:rPr>
          <w:rFonts w:ascii="Arial" w:hAnsi="Arial" w:cs="Arial"/>
          <w:sz w:val="20"/>
          <w:szCs w:val="20"/>
        </w:rPr>
        <w:t xml:space="preserve"> </w:t>
      </w:r>
      <w:r w:rsidR="004A0273" w:rsidRPr="008267D5">
        <w:rPr>
          <w:rFonts w:ascii="Arial" w:hAnsi="Arial" w:cs="Arial"/>
          <w:sz w:val="20"/>
          <w:szCs w:val="20"/>
        </w:rPr>
        <w:t xml:space="preserve">O fiscal técnico poderá realizar avaliação diária, semanal ou mensal, desde que o período escolhido seja suficiente para avaliar ou, se for o caso, aferir o desempenho e qualidade da prestação dos serviços. </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.15.</w:t>
      </w:r>
      <w:r w:rsidR="00A83069" w:rsidRPr="008267D5">
        <w:rPr>
          <w:rFonts w:ascii="Arial" w:hAnsi="Arial" w:cs="Arial"/>
          <w:sz w:val="20"/>
          <w:szCs w:val="20"/>
        </w:rPr>
        <w:t xml:space="preserve"> </w:t>
      </w:r>
      <w:r w:rsidR="004A0273" w:rsidRPr="008267D5">
        <w:rPr>
          <w:rFonts w:ascii="Arial" w:hAnsi="Arial" w:cs="Arial"/>
          <w:sz w:val="20"/>
          <w:szCs w:val="20"/>
        </w:rPr>
        <w:t>No caso de obras, cumpre, ainda, à fiscalização: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.15.1.</w:t>
      </w:r>
      <w:r w:rsidR="00A83069" w:rsidRPr="008267D5">
        <w:rPr>
          <w:rFonts w:ascii="Arial" w:hAnsi="Arial" w:cs="Arial"/>
          <w:sz w:val="20"/>
          <w:szCs w:val="20"/>
        </w:rPr>
        <w:t xml:space="preserve"> Solicitar</w:t>
      </w:r>
      <w:r w:rsidR="004A0273" w:rsidRPr="008267D5">
        <w:rPr>
          <w:rFonts w:ascii="Arial" w:hAnsi="Arial" w:cs="Arial"/>
          <w:sz w:val="20"/>
          <w:szCs w:val="20"/>
        </w:rPr>
        <w:t xml:space="preserve">, por amostragem, que a contratada apresente os documentos comprobatórios das obrigações trabalhistas e previdenciárias dos empregados alocados na execução da obra, em especial, quanto: </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.15.1.1.</w:t>
      </w:r>
      <w:r w:rsidR="00A83069" w:rsidRPr="008267D5">
        <w:rPr>
          <w:rFonts w:ascii="Arial" w:hAnsi="Arial" w:cs="Arial"/>
          <w:sz w:val="20"/>
          <w:szCs w:val="20"/>
        </w:rPr>
        <w:t xml:space="preserve"> Ao</w:t>
      </w:r>
      <w:r w:rsidR="004A0273" w:rsidRPr="008267D5">
        <w:rPr>
          <w:rFonts w:ascii="Arial" w:hAnsi="Arial" w:cs="Arial"/>
          <w:sz w:val="20"/>
          <w:szCs w:val="20"/>
        </w:rPr>
        <w:t xml:space="preserve"> pagamento de salários, adicionais, horas extras, repouso semanal remunerado e décimo terceiro salário;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.15.1.2.</w:t>
      </w:r>
      <w:r w:rsidR="00A83069" w:rsidRPr="008267D5">
        <w:rPr>
          <w:rFonts w:ascii="Arial" w:hAnsi="Arial" w:cs="Arial"/>
          <w:sz w:val="20"/>
          <w:szCs w:val="20"/>
        </w:rPr>
        <w:t xml:space="preserve"> À</w:t>
      </w:r>
      <w:r w:rsidR="004A0273" w:rsidRPr="008267D5">
        <w:rPr>
          <w:rFonts w:ascii="Arial" w:hAnsi="Arial" w:cs="Arial"/>
          <w:sz w:val="20"/>
          <w:szCs w:val="20"/>
        </w:rPr>
        <w:t xml:space="preserve"> concessão de férias remuneradas e pagamento do respectivo adicional;</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.15.1.3.</w:t>
      </w:r>
      <w:r w:rsidR="00A83069" w:rsidRPr="008267D5">
        <w:rPr>
          <w:rFonts w:ascii="Arial" w:hAnsi="Arial" w:cs="Arial"/>
          <w:sz w:val="20"/>
          <w:szCs w:val="20"/>
        </w:rPr>
        <w:t xml:space="preserve"> À</w:t>
      </w:r>
      <w:r w:rsidR="004A0273" w:rsidRPr="008267D5">
        <w:rPr>
          <w:rFonts w:ascii="Arial" w:hAnsi="Arial" w:cs="Arial"/>
          <w:sz w:val="20"/>
          <w:szCs w:val="20"/>
        </w:rPr>
        <w:t xml:space="preserve"> concessão do auxílio-transporte, auxílio-alimentação e auxílio-saúde, quando for devido;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.15.1.4.</w:t>
      </w:r>
      <w:r w:rsidR="00A83069" w:rsidRPr="008267D5">
        <w:rPr>
          <w:rFonts w:ascii="Arial" w:hAnsi="Arial" w:cs="Arial"/>
          <w:sz w:val="20"/>
          <w:szCs w:val="20"/>
        </w:rPr>
        <w:t xml:space="preserve"> Aos</w:t>
      </w:r>
      <w:r w:rsidR="004A0273" w:rsidRPr="008267D5">
        <w:rPr>
          <w:rFonts w:ascii="Arial" w:hAnsi="Arial" w:cs="Arial"/>
          <w:sz w:val="20"/>
          <w:szCs w:val="20"/>
        </w:rPr>
        <w:t xml:space="preserve"> depósitos do FGTS; e</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.15.1.5.</w:t>
      </w:r>
      <w:r w:rsidR="00A83069" w:rsidRPr="008267D5">
        <w:rPr>
          <w:rFonts w:ascii="Arial" w:hAnsi="Arial" w:cs="Arial"/>
          <w:sz w:val="20"/>
          <w:szCs w:val="20"/>
        </w:rPr>
        <w:t xml:space="preserve"> Ao</w:t>
      </w:r>
      <w:r w:rsidR="004A0273" w:rsidRPr="008267D5">
        <w:rPr>
          <w:rFonts w:ascii="Arial" w:hAnsi="Arial" w:cs="Arial"/>
          <w:sz w:val="20"/>
          <w:szCs w:val="20"/>
        </w:rPr>
        <w:t xml:space="preserve"> pagamento de obrigações trabalhistas e previdenciárias dos empregados dispensados até a data da extinção do contrato.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lastRenderedPageBreak/>
        <w:t>27</w:t>
      </w:r>
      <w:r w:rsidR="00A83069" w:rsidRPr="008267D5">
        <w:rPr>
          <w:rFonts w:ascii="Arial" w:hAnsi="Arial" w:cs="Arial"/>
          <w:b/>
          <w:sz w:val="20"/>
          <w:szCs w:val="20"/>
        </w:rPr>
        <w:t>.15.2.</w:t>
      </w:r>
      <w:r w:rsidR="00A83069" w:rsidRPr="008267D5">
        <w:rPr>
          <w:rFonts w:ascii="Arial" w:hAnsi="Arial" w:cs="Arial"/>
          <w:sz w:val="20"/>
          <w:szCs w:val="20"/>
        </w:rPr>
        <w:t xml:space="preserve"> Solicitar</w:t>
      </w:r>
      <w:r w:rsidR="004A0273" w:rsidRPr="008267D5">
        <w:rPr>
          <w:rFonts w:ascii="Arial" w:hAnsi="Arial" w:cs="Arial"/>
          <w:sz w:val="20"/>
          <w:szCs w:val="20"/>
        </w:rPr>
        <w:t>,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.15.3.</w:t>
      </w:r>
      <w:r w:rsidR="00A83069" w:rsidRPr="008267D5">
        <w:rPr>
          <w:rFonts w:ascii="Arial" w:hAnsi="Arial" w:cs="Arial"/>
          <w:sz w:val="20"/>
          <w:szCs w:val="20"/>
        </w:rPr>
        <w:t xml:space="preserve"> Oficiar</w:t>
      </w:r>
      <w:r w:rsidR="004A0273" w:rsidRPr="008267D5">
        <w:rPr>
          <w:rFonts w:ascii="Arial" w:hAnsi="Arial" w:cs="Arial"/>
          <w:sz w:val="20"/>
          <w:szCs w:val="20"/>
        </w:rPr>
        <w:t xml:space="preserve"> os órgãos responsáveis pela fiscalização em caso de indício de irregularidade no cumprimento das obrigações trabalhistas, previdenciárias e para com o FGTS;</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.15.4.</w:t>
      </w:r>
      <w:r w:rsidR="00A83069" w:rsidRPr="008267D5">
        <w:rPr>
          <w:rFonts w:ascii="Arial" w:hAnsi="Arial" w:cs="Arial"/>
          <w:sz w:val="20"/>
          <w:szCs w:val="20"/>
        </w:rPr>
        <w:t xml:space="preserve"> Somente</w:t>
      </w:r>
      <w:r w:rsidR="004A0273" w:rsidRPr="008267D5">
        <w:rPr>
          <w:rFonts w:ascii="Arial" w:hAnsi="Arial" w:cs="Arial"/>
          <w:sz w:val="20"/>
          <w:szCs w:val="20"/>
        </w:rPr>
        <w:t xml:space="preserve"> autorizar a subcontratação se as obrigações estabelecidas </w:t>
      </w:r>
      <w:r w:rsidR="00A83069" w:rsidRPr="008267D5">
        <w:rPr>
          <w:rFonts w:ascii="Arial" w:hAnsi="Arial" w:cs="Arial"/>
          <w:sz w:val="20"/>
          <w:szCs w:val="20"/>
        </w:rPr>
        <w:t>neste Projeto Básico</w:t>
      </w:r>
      <w:r w:rsidR="004A0273" w:rsidRPr="008267D5">
        <w:rPr>
          <w:rFonts w:ascii="Arial" w:hAnsi="Arial" w:cs="Arial"/>
          <w:sz w:val="20"/>
          <w:szCs w:val="20"/>
        </w:rPr>
        <w:t xml:space="preserve"> forem expressamente aceitas pela subcontratada.</w:t>
      </w:r>
    </w:p>
    <w:p w:rsidR="004A0273"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.16.</w:t>
      </w:r>
      <w:r w:rsidR="004A0273" w:rsidRPr="008267D5">
        <w:rPr>
          <w:rFonts w:ascii="Arial" w:hAnsi="Arial" w:cs="Arial"/>
          <w:sz w:val="20"/>
          <w:szCs w:val="20"/>
        </w:rPr>
        <w:tab/>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337E51"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27</w:t>
      </w:r>
      <w:r w:rsidR="00A83069" w:rsidRPr="008267D5">
        <w:rPr>
          <w:rFonts w:ascii="Arial" w:hAnsi="Arial" w:cs="Arial"/>
          <w:b/>
          <w:sz w:val="20"/>
          <w:szCs w:val="20"/>
        </w:rPr>
        <w:t>.17</w:t>
      </w:r>
      <w:r w:rsidR="00337E51" w:rsidRPr="008267D5">
        <w:rPr>
          <w:rFonts w:ascii="Arial" w:hAnsi="Arial" w:cs="Arial"/>
          <w:b/>
          <w:sz w:val="20"/>
          <w:szCs w:val="20"/>
        </w:rPr>
        <w:t>.</w:t>
      </w:r>
      <w:r w:rsidR="00337E51" w:rsidRPr="008267D5">
        <w:rPr>
          <w:rFonts w:ascii="Arial" w:hAnsi="Arial" w:cs="Arial"/>
          <w:sz w:val="20"/>
          <w:szCs w:val="20"/>
        </w:rPr>
        <w:t xml:space="preserve"> A fiscalização do Contrato, ficará a cargo da Secretaria </w:t>
      </w:r>
      <w:r w:rsidR="00691879">
        <w:rPr>
          <w:rFonts w:ascii="Arial" w:hAnsi="Arial" w:cs="Arial"/>
          <w:sz w:val="20"/>
          <w:szCs w:val="20"/>
        </w:rPr>
        <w:t xml:space="preserve">Municipal de Serviços Públicos e Mobilidade Urbana, </w:t>
      </w:r>
      <w:r w:rsidR="00337E51" w:rsidRPr="008267D5">
        <w:rPr>
          <w:rFonts w:ascii="Arial" w:hAnsi="Arial" w:cs="Arial"/>
          <w:sz w:val="20"/>
          <w:szCs w:val="20"/>
        </w:rPr>
        <w:t>que designa os seguintes servidores:</w:t>
      </w:r>
    </w:p>
    <w:p w:rsidR="000600EC" w:rsidRDefault="000600EC" w:rsidP="000600EC">
      <w:pPr>
        <w:spacing w:before="120" w:after="0" w:line="360" w:lineRule="auto"/>
        <w:jc w:val="both"/>
        <w:rPr>
          <w:rFonts w:ascii="Arial" w:hAnsi="Arial" w:cs="Arial"/>
          <w:color w:val="000000" w:themeColor="text1"/>
          <w:sz w:val="20"/>
          <w:szCs w:val="20"/>
        </w:rPr>
      </w:pPr>
      <w:r w:rsidRPr="0082565E">
        <w:rPr>
          <w:rFonts w:ascii="Arial" w:hAnsi="Arial" w:cs="Arial"/>
          <w:b/>
          <w:color w:val="000000" w:themeColor="text1"/>
          <w:sz w:val="20"/>
          <w:szCs w:val="20"/>
        </w:rPr>
        <w:t>27.17.1.</w:t>
      </w:r>
      <w:r w:rsidRPr="0082565E">
        <w:rPr>
          <w:rFonts w:ascii="Arial" w:hAnsi="Arial" w:cs="Arial"/>
          <w:color w:val="000000" w:themeColor="text1"/>
          <w:sz w:val="20"/>
          <w:szCs w:val="20"/>
        </w:rPr>
        <w:t xml:space="preserve"> </w:t>
      </w:r>
      <w:r w:rsidR="00691879">
        <w:rPr>
          <w:rFonts w:ascii="Arial" w:hAnsi="Arial" w:cs="Arial"/>
          <w:color w:val="000000" w:themeColor="text1"/>
          <w:sz w:val="20"/>
          <w:szCs w:val="20"/>
        </w:rPr>
        <w:t>Letícia Vitor Dias da Silva</w:t>
      </w:r>
      <w:r w:rsidRPr="005324A8">
        <w:rPr>
          <w:rFonts w:ascii="Arial" w:hAnsi="Arial" w:cs="Arial"/>
          <w:color w:val="000000" w:themeColor="text1"/>
          <w:sz w:val="20"/>
          <w:szCs w:val="20"/>
        </w:rPr>
        <w:t xml:space="preserve">, </w:t>
      </w:r>
      <w:r w:rsidR="00691879">
        <w:rPr>
          <w:rFonts w:ascii="Arial" w:hAnsi="Arial" w:cs="Arial"/>
          <w:color w:val="000000" w:themeColor="text1"/>
          <w:sz w:val="20"/>
          <w:szCs w:val="20"/>
        </w:rPr>
        <w:t>Arquiteta e Urbanista</w:t>
      </w:r>
      <w:r w:rsidRPr="005324A8">
        <w:rPr>
          <w:rFonts w:ascii="Arial" w:hAnsi="Arial" w:cs="Arial"/>
          <w:color w:val="000000" w:themeColor="text1"/>
          <w:sz w:val="20"/>
          <w:szCs w:val="20"/>
        </w:rPr>
        <w:t xml:space="preserve"> </w:t>
      </w:r>
      <w:r w:rsidR="00691879">
        <w:rPr>
          <w:rFonts w:ascii="Arial" w:hAnsi="Arial" w:cs="Arial"/>
          <w:color w:val="000000" w:themeColor="text1"/>
          <w:sz w:val="20"/>
          <w:szCs w:val="20"/>
        </w:rPr>
        <w:t>CAU</w:t>
      </w:r>
      <w:r w:rsidRPr="005324A8">
        <w:rPr>
          <w:rFonts w:ascii="Arial" w:hAnsi="Arial" w:cs="Arial"/>
          <w:color w:val="000000" w:themeColor="text1"/>
          <w:sz w:val="20"/>
          <w:szCs w:val="20"/>
        </w:rPr>
        <w:t xml:space="preserve"> nº </w:t>
      </w:r>
      <w:r w:rsidR="00691879">
        <w:rPr>
          <w:rFonts w:ascii="Arial" w:hAnsi="Arial" w:cs="Arial"/>
          <w:color w:val="000000" w:themeColor="text1"/>
          <w:sz w:val="20"/>
          <w:szCs w:val="20"/>
        </w:rPr>
        <w:t>A183.869-5</w:t>
      </w:r>
    </w:p>
    <w:p w:rsidR="000600EC" w:rsidRPr="0082565E" w:rsidRDefault="000600EC" w:rsidP="000600EC">
      <w:pPr>
        <w:spacing w:before="120" w:after="0" w:line="360" w:lineRule="auto"/>
        <w:jc w:val="both"/>
        <w:rPr>
          <w:rFonts w:ascii="Arial" w:hAnsi="Arial" w:cs="Arial"/>
          <w:color w:val="000000" w:themeColor="text1"/>
          <w:sz w:val="20"/>
          <w:szCs w:val="20"/>
        </w:rPr>
      </w:pPr>
      <w:r w:rsidRPr="0082565E">
        <w:rPr>
          <w:rFonts w:ascii="Arial" w:hAnsi="Arial" w:cs="Arial"/>
          <w:b/>
          <w:color w:val="000000" w:themeColor="text1"/>
          <w:sz w:val="20"/>
          <w:szCs w:val="20"/>
        </w:rPr>
        <w:t>27.17</w:t>
      </w:r>
      <w:r>
        <w:rPr>
          <w:rFonts w:ascii="Arial" w:hAnsi="Arial" w:cs="Arial"/>
          <w:b/>
          <w:color w:val="000000" w:themeColor="text1"/>
          <w:sz w:val="20"/>
          <w:szCs w:val="20"/>
        </w:rPr>
        <w:t>.2</w:t>
      </w:r>
      <w:r w:rsidRPr="0082565E">
        <w:rPr>
          <w:rFonts w:ascii="Arial" w:hAnsi="Arial" w:cs="Arial"/>
          <w:b/>
          <w:color w:val="000000" w:themeColor="text1"/>
          <w:sz w:val="20"/>
          <w:szCs w:val="20"/>
        </w:rPr>
        <w:t>.</w:t>
      </w:r>
      <w:r w:rsidRPr="0082565E">
        <w:rPr>
          <w:rFonts w:ascii="Arial" w:hAnsi="Arial" w:cs="Arial"/>
          <w:color w:val="000000" w:themeColor="text1"/>
          <w:sz w:val="20"/>
          <w:szCs w:val="20"/>
        </w:rPr>
        <w:t xml:space="preserve"> </w:t>
      </w:r>
      <w:proofErr w:type="spellStart"/>
      <w:r w:rsidR="00691879">
        <w:rPr>
          <w:rFonts w:ascii="Arial" w:hAnsi="Arial" w:cs="Arial"/>
          <w:color w:val="000000" w:themeColor="text1"/>
          <w:sz w:val="20"/>
          <w:szCs w:val="20"/>
        </w:rPr>
        <w:t>Emilly</w:t>
      </w:r>
      <w:proofErr w:type="spellEnd"/>
      <w:r w:rsidR="00691879">
        <w:rPr>
          <w:rFonts w:ascii="Arial" w:hAnsi="Arial" w:cs="Arial"/>
          <w:color w:val="000000" w:themeColor="text1"/>
          <w:sz w:val="20"/>
          <w:szCs w:val="20"/>
        </w:rPr>
        <w:t xml:space="preserve"> Ferreira Santos</w:t>
      </w:r>
      <w:r>
        <w:rPr>
          <w:rFonts w:ascii="Arial" w:hAnsi="Arial" w:cs="Arial"/>
          <w:color w:val="000000" w:themeColor="text1"/>
          <w:sz w:val="20"/>
          <w:szCs w:val="20"/>
        </w:rPr>
        <w:t>, Engenheiro</w:t>
      </w:r>
      <w:r w:rsidRPr="00C07F79">
        <w:rPr>
          <w:rFonts w:ascii="Arial" w:hAnsi="Arial" w:cs="Arial"/>
          <w:color w:val="000000" w:themeColor="text1"/>
          <w:sz w:val="20"/>
          <w:szCs w:val="20"/>
        </w:rPr>
        <w:t xml:space="preserve"> Civil CREA nº </w:t>
      </w:r>
      <w:r w:rsidRPr="000776FF">
        <w:rPr>
          <w:rFonts w:ascii="Arial" w:hAnsi="Arial" w:cs="Arial"/>
          <w:color w:val="000000" w:themeColor="text1"/>
          <w:sz w:val="20"/>
          <w:szCs w:val="20"/>
        </w:rPr>
        <w:t>MT</w:t>
      </w:r>
      <w:r w:rsidR="00691879">
        <w:rPr>
          <w:rFonts w:ascii="Arial" w:hAnsi="Arial" w:cs="Arial"/>
          <w:color w:val="000000" w:themeColor="text1"/>
          <w:sz w:val="20"/>
          <w:szCs w:val="20"/>
        </w:rPr>
        <w:t>51477</w:t>
      </w:r>
      <w:r>
        <w:rPr>
          <w:rFonts w:ascii="Arial" w:hAnsi="Arial" w:cs="Arial"/>
          <w:color w:val="000000" w:themeColor="text1"/>
          <w:sz w:val="20"/>
          <w:szCs w:val="20"/>
        </w:rPr>
        <w:t>.</w:t>
      </w:r>
    </w:p>
    <w:p w:rsidR="005324A8" w:rsidRPr="008267D5" w:rsidRDefault="001B45D3" w:rsidP="008267D5">
      <w:pPr>
        <w:spacing w:before="120" w:after="0" w:line="360" w:lineRule="auto"/>
        <w:jc w:val="both"/>
        <w:rPr>
          <w:rFonts w:ascii="Arial" w:hAnsi="Arial" w:cs="Arial"/>
          <w:b/>
          <w:sz w:val="20"/>
          <w:szCs w:val="20"/>
        </w:rPr>
      </w:pPr>
      <w:r w:rsidRPr="008267D5">
        <w:rPr>
          <w:rFonts w:ascii="Arial" w:hAnsi="Arial" w:cs="Arial"/>
          <w:b/>
          <w:sz w:val="20"/>
          <w:szCs w:val="20"/>
        </w:rPr>
        <w:t>28</w:t>
      </w:r>
      <w:r w:rsidR="005324A8" w:rsidRPr="008267D5">
        <w:rPr>
          <w:rFonts w:ascii="Arial" w:hAnsi="Arial" w:cs="Arial"/>
          <w:b/>
          <w:sz w:val="20"/>
          <w:szCs w:val="20"/>
        </w:rPr>
        <w:t xml:space="preserve">. DO RECEBIMENTO E ACEITAÇÃO DO OBJETO </w:t>
      </w:r>
    </w:p>
    <w:p w:rsidR="005324A8"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28</w:t>
      </w:r>
      <w:r w:rsidR="005324A8" w:rsidRPr="008267D5">
        <w:rPr>
          <w:rFonts w:ascii="Arial" w:hAnsi="Arial" w:cs="Arial"/>
          <w:b/>
          <w:sz w:val="20"/>
          <w:szCs w:val="20"/>
        </w:rPr>
        <w:t>.1.</w:t>
      </w:r>
      <w:r w:rsidR="005324A8" w:rsidRPr="008267D5">
        <w:rPr>
          <w:rFonts w:ascii="Arial" w:hAnsi="Arial" w:cs="Arial"/>
          <w:sz w:val="20"/>
          <w:szCs w:val="20"/>
        </w:rPr>
        <w:t xml:space="preserve"> </w:t>
      </w:r>
      <w:r w:rsidR="001B4301" w:rsidRPr="008267D5">
        <w:rPr>
          <w:rFonts w:ascii="Arial" w:hAnsi="Arial" w:cs="Arial"/>
          <w:sz w:val="20"/>
          <w:szCs w:val="20"/>
        </w:rPr>
        <w:t xml:space="preserve">O recebimento dos serviços </w:t>
      </w:r>
      <w:r w:rsidR="005324A8" w:rsidRPr="008267D5">
        <w:rPr>
          <w:rFonts w:ascii="Arial" w:hAnsi="Arial" w:cs="Arial"/>
          <w:sz w:val="20"/>
          <w:szCs w:val="20"/>
        </w:rPr>
        <w:t>será realizado pelo fiscal técnico, administrativo e setorial ou pela equipe de fiscalização após a entrega da documentação acima, da seguinte forma:</w:t>
      </w:r>
    </w:p>
    <w:p w:rsidR="005324A8"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28</w:t>
      </w:r>
      <w:r w:rsidR="000440CE" w:rsidRPr="008267D5">
        <w:rPr>
          <w:rFonts w:ascii="Arial" w:hAnsi="Arial" w:cs="Arial"/>
          <w:b/>
          <w:sz w:val="20"/>
          <w:szCs w:val="20"/>
        </w:rPr>
        <w:t>.1.1.</w:t>
      </w:r>
      <w:r w:rsidR="000440CE" w:rsidRPr="008267D5">
        <w:rPr>
          <w:rFonts w:ascii="Arial" w:hAnsi="Arial" w:cs="Arial"/>
          <w:sz w:val="20"/>
          <w:szCs w:val="20"/>
        </w:rPr>
        <w:t xml:space="preserve"> </w:t>
      </w:r>
      <w:r w:rsidR="005324A8" w:rsidRPr="008267D5">
        <w:rPr>
          <w:rFonts w:ascii="Arial" w:hAnsi="Arial" w:cs="Arial"/>
          <w:sz w:val="20"/>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5324A8"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28</w:t>
      </w:r>
      <w:r w:rsidR="000440CE" w:rsidRPr="008267D5">
        <w:rPr>
          <w:rFonts w:ascii="Arial" w:hAnsi="Arial" w:cs="Arial"/>
          <w:b/>
          <w:sz w:val="20"/>
          <w:szCs w:val="20"/>
        </w:rPr>
        <w:t>.1.1.</w:t>
      </w:r>
      <w:r w:rsidR="001B4301" w:rsidRPr="008267D5">
        <w:rPr>
          <w:rFonts w:ascii="Arial" w:hAnsi="Arial" w:cs="Arial"/>
          <w:b/>
          <w:sz w:val="20"/>
          <w:szCs w:val="20"/>
        </w:rPr>
        <w:t xml:space="preserve">1. </w:t>
      </w:r>
      <w:r w:rsidR="005324A8" w:rsidRPr="008267D5">
        <w:rPr>
          <w:rFonts w:ascii="Arial" w:hAnsi="Arial" w:cs="Arial"/>
          <w:sz w:val="20"/>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w:t>
      </w:r>
      <w:r w:rsidR="001B4301" w:rsidRPr="008267D5">
        <w:rPr>
          <w:rFonts w:ascii="Arial" w:hAnsi="Arial" w:cs="Arial"/>
          <w:sz w:val="20"/>
          <w:szCs w:val="20"/>
        </w:rPr>
        <w:t xml:space="preserve"> a ser apontadas no Recebimento.</w:t>
      </w:r>
    </w:p>
    <w:p w:rsidR="005324A8"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28</w:t>
      </w:r>
      <w:r w:rsidR="000440CE" w:rsidRPr="008267D5">
        <w:rPr>
          <w:rFonts w:ascii="Arial" w:hAnsi="Arial" w:cs="Arial"/>
          <w:b/>
          <w:sz w:val="20"/>
          <w:szCs w:val="20"/>
        </w:rPr>
        <w:t>.1.1.3.</w:t>
      </w:r>
      <w:r w:rsidR="000440CE" w:rsidRPr="008267D5">
        <w:rPr>
          <w:rFonts w:ascii="Arial" w:hAnsi="Arial" w:cs="Arial"/>
          <w:sz w:val="20"/>
          <w:szCs w:val="20"/>
        </w:rPr>
        <w:t xml:space="preserve"> </w:t>
      </w:r>
      <w:r w:rsidR="005324A8" w:rsidRPr="008267D5">
        <w:rPr>
          <w:rFonts w:ascii="Arial" w:hAnsi="Arial" w:cs="Arial"/>
          <w:sz w:val="20"/>
          <w:szCs w:val="20"/>
        </w:rPr>
        <w:t>O recebimento também ficará sujeito, quando cabível, à conclusão de todos os testes de campo e à entrega dos Manuais e Instruções exigíveis.</w:t>
      </w:r>
    </w:p>
    <w:p w:rsidR="005324A8"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28</w:t>
      </w:r>
      <w:r w:rsidR="000440CE" w:rsidRPr="008267D5">
        <w:rPr>
          <w:rFonts w:ascii="Arial" w:hAnsi="Arial" w:cs="Arial"/>
          <w:b/>
          <w:sz w:val="20"/>
          <w:szCs w:val="20"/>
        </w:rPr>
        <w:t>.1.1.4.</w:t>
      </w:r>
      <w:r w:rsidR="000440CE" w:rsidRPr="008267D5">
        <w:rPr>
          <w:rFonts w:ascii="Arial" w:hAnsi="Arial" w:cs="Arial"/>
          <w:sz w:val="20"/>
          <w:szCs w:val="20"/>
        </w:rPr>
        <w:t xml:space="preserve"> </w:t>
      </w:r>
      <w:r w:rsidR="005324A8" w:rsidRPr="008267D5">
        <w:rPr>
          <w:rFonts w:ascii="Arial" w:hAnsi="Arial" w:cs="Arial"/>
          <w:sz w:val="20"/>
          <w:szCs w:val="20"/>
        </w:rPr>
        <w:t>A aprovação da medição prévia apresentada pela Contratada não a exime de qualquer das responsabilidades contratuais, nem implica aceitação definitiva dos serviços executados.</w:t>
      </w:r>
    </w:p>
    <w:p w:rsidR="005324A8"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lastRenderedPageBreak/>
        <w:t>28</w:t>
      </w:r>
      <w:r w:rsidR="000440CE" w:rsidRPr="008267D5">
        <w:rPr>
          <w:rFonts w:ascii="Arial" w:hAnsi="Arial" w:cs="Arial"/>
          <w:b/>
          <w:sz w:val="20"/>
          <w:szCs w:val="20"/>
        </w:rPr>
        <w:t>.1.2.</w:t>
      </w:r>
      <w:r w:rsidR="005324A8" w:rsidRPr="008267D5">
        <w:rPr>
          <w:rFonts w:ascii="Arial" w:hAnsi="Arial" w:cs="Arial"/>
          <w:sz w:val="20"/>
          <w:szCs w:val="20"/>
        </w:rPr>
        <w:tab/>
      </w:r>
      <w:r w:rsidR="001B4301" w:rsidRPr="008267D5">
        <w:rPr>
          <w:rFonts w:ascii="Arial" w:hAnsi="Arial" w:cs="Arial"/>
          <w:sz w:val="20"/>
          <w:szCs w:val="20"/>
        </w:rPr>
        <w:t>Após o</w:t>
      </w:r>
      <w:r w:rsidR="005324A8" w:rsidRPr="008267D5">
        <w:rPr>
          <w:rFonts w:ascii="Arial" w:hAnsi="Arial" w:cs="Arial"/>
          <w:sz w:val="20"/>
          <w:szCs w:val="20"/>
        </w:rPr>
        <w:t xml:space="preserve"> recebimento dos documentos da CONTRATADA, cada fiscal ou a equipe de fiscalização deverá elaborar Relatório Circunstanciado em consonância com suas atribuições, e encaminhá-lo ao gestor do contrato. </w:t>
      </w:r>
    </w:p>
    <w:p w:rsidR="005324A8"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28</w:t>
      </w:r>
      <w:r w:rsidR="001B4301" w:rsidRPr="008267D5">
        <w:rPr>
          <w:rFonts w:ascii="Arial" w:hAnsi="Arial" w:cs="Arial"/>
          <w:b/>
          <w:sz w:val="20"/>
          <w:szCs w:val="20"/>
        </w:rPr>
        <w:t>.2.</w:t>
      </w:r>
      <w:r w:rsidR="001B4301" w:rsidRPr="008267D5">
        <w:rPr>
          <w:rFonts w:ascii="Arial" w:hAnsi="Arial" w:cs="Arial"/>
          <w:sz w:val="20"/>
          <w:szCs w:val="20"/>
        </w:rPr>
        <w:t xml:space="preserve"> </w:t>
      </w:r>
      <w:r w:rsidR="005324A8" w:rsidRPr="008267D5">
        <w:rPr>
          <w:rFonts w:ascii="Arial" w:hAnsi="Arial" w:cs="Arial"/>
          <w:sz w:val="20"/>
          <w:szCs w:val="20"/>
        </w:rPr>
        <w:t>O recebimento do objeto não exclui a responsabilidade da Contratada pelos prejuízos resultantes da incorreta execução do contrato, das garantias concedidas e das responsabilidades assumidas em contrato e por força das disposições legais em vigor (Lei n° 10.406, de 2002).</w:t>
      </w:r>
    </w:p>
    <w:p w:rsidR="005324A8" w:rsidRPr="008267D5" w:rsidRDefault="001B45D3" w:rsidP="008267D5">
      <w:pPr>
        <w:spacing w:before="120" w:after="0" w:line="360" w:lineRule="auto"/>
        <w:jc w:val="both"/>
        <w:rPr>
          <w:rFonts w:ascii="Arial" w:hAnsi="Arial" w:cs="Arial"/>
          <w:sz w:val="20"/>
          <w:szCs w:val="20"/>
        </w:rPr>
      </w:pPr>
      <w:r w:rsidRPr="008267D5">
        <w:rPr>
          <w:rFonts w:ascii="Arial" w:hAnsi="Arial" w:cs="Arial"/>
          <w:b/>
          <w:sz w:val="20"/>
          <w:szCs w:val="20"/>
        </w:rPr>
        <w:t>28</w:t>
      </w:r>
      <w:r w:rsidR="001B4301" w:rsidRPr="008267D5">
        <w:rPr>
          <w:rFonts w:ascii="Arial" w:hAnsi="Arial" w:cs="Arial"/>
          <w:b/>
          <w:sz w:val="20"/>
          <w:szCs w:val="20"/>
        </w:rPr>
        <w:t>.3</w:t>
      </w:r>
      <w:r w:rsidR="005324A8" w:rsidRPr="008267D5">
        <w:rPr>
          <w:rFonts w:ascii="Arial" w:hAnsi="Arial" w:cs="Arial"/>
          <w:b/>
          <w:sz w:val="20"/>
          <w:szCs w:val="20"/>
        </w:rPr>
        <w:t>.</w:t>
      </w:r>
      <w:r w:rsidR="005324A8" w:rsidRPr="008267D5">
        <w:rPr>
          <w:rFonts w:ascii="Arial" w:hAnsi="Arial" w:cs="Arial"/>
          <w:b/>
          <w:sz w:val="20"/>
          <w:szCs w:val="20"/>
        </w:rPr>
        <w:tab/>
      </w:r>
      <w:r w:rsidR="005324A8" w:rsidRPr="008267D5">
        <w:rPr>
          <w:rFonts w:ascii="Arial" w:hAnsi="Arial" w:cs="Arial"/>
          <w:sz w:val="20"/>
          <w:szCs w:val="20"/>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rsidR="00337E51" w:rsidRPr="008267D5" w:rsidRDefault="001B45D3" w:rsidP="008267D5">
      <w:pPr>
        <w:spacing w:before="120" w:after="0" w:line="360" w:lineRule="auto"/>
        <w:jc w:val="both"/>
        <w:rPr>
          <w:rFonts w:ascii="Arial" w:hAnsi="Arial" w:cs="Arial"/>
          <w:b/>
          <w:sz w:val="20"/>
          <w:szCs w:val="20"/>
        </w:rPr>
      </w:pPr>
      <w:r w:rsidRPr="008267D5">
        <w:rPr>
          <w:rFonts w:ascii="Arial" w:hAnsi="Arial" w:cs="Arial"/>
          <w:b/>
          <w:sz w:val="20"/>
          <w:szCs w:val="20"/>
        </w:rPr>
        <w:t>29</w:t>
      </w:r>
      <w:r w:rsidR="00337E51" w:rsidRPr="008267D5">
        <w:rPr>
          <w:rFonts w:ascii="Arial" w:hAnsi="Arial" w:cs="Arial"/>
          <w:b/>
          <w:sz w:val="20"/>
          <w:szCs w:val="20"/>
        </w:rPr>
        <w:t>. MEDIÇÕES E PAGAMENTO</w:t>
      </w:r>
    </w:p>
    <w:p w:rsidR="00337E51" w:rsidRPr="008267D5" w:rsidRDefault="001B45D3" w:rsidP="008267D5">
      <w:pPr>
        <w:spacing w:before="120" w:after="0" w:line="360" w:lineRule="auto"/>
        <w:jc w:val="both"/>
        <w:rPr>
          <w:rFonts w:ascii="Arial" w:hAnsi="Arial" w:cs="Arial"/>
          <w:b/>
          <w:sz w:val="20"/>
          <w:szCs w:val="20"/>
        </w:rPr>
      </w:pPr>
      <w:r w:rsidRPr="008267D5">
        <w:rPr>
          <w:rFonts w:ascii="Arial" w:hAnsi="Arial" w:cs="Arial"/>
          <w:b/>
          <w:sz w:val="20"/>
          <w:szCs w:val="20"/>
        </w:rPr>
        <w:t>29</w:t>
      </w:r>
      <w:r w:rsidR="00337E51" w:rsidRPr="008267D5">
        <w:rPr>
          <w:rFonts w:ascii="Arial" w:hAnsi="Arial" w:cs="Arial"/>
          <w:b/>
          <w:sz w:val="20"/>
          <w:szCs w:val="20"/>
        </w:rPr>
        <w:t>.1. MEDIÇÕES</w:t>
      </w:r>
    </w:p>
    <w:p w:rsidR="00337E51" w:rsidRPr="008267D5" w:rsidRDefault="001B45D3"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.1.1.</w:t>
      </w:r>
      <w:r w:rsidR="00337E51" w:rsidRPr="008267D5">
        <w:rPr>
          <w:rFonts w:ascii="Arial" w:eastAsia="Arial Unicode MS" w:hAnsi="Arial" w:cs="Arial"/>
          <w:sz w:val="20"/>
          <w:szCs w:val="20"/>
        </w:rPr>
        <w:t xml:space="preserve"> As medições dos serviços executados serão efetivadas, preferencialmente, no final de cada </w:t>
      </w:r>
      <w:r w:rsidR="00337E51" w:rsidRPr="008267D5">
        <w:rPr>
          <w:rFonts w:ascii="Arial" w:eastAsia="Arial Unicode MS" w:hAnsi="Arial" w:cs="Arial"/>
          <w:sz w:val="20"/>
          <w:szCs w:val="20"/>
          <w:u w:val="single"/>
        </w:rPr>
        <w:t>período mensal</w:t>
      </w:r>
      <w:r w:rsidR="00337E51" w:rsidRPr="008267D5">
        <w:rPr>
          <w:rFonts w:ascii="Arial" w:eastAsia="Arial Unicode MS" w:hAnsi="Arial" w:cs="Arial"/>
          <w:sz w:val="20"/>
          <w:szCs w:val="20"/>
        </w:rPr>
        <w:t>, tomando-se como final do período, o último dia de cada mês. Todavia, a primeira medição poderá ser realizada após a expedição da Ordem de Serviço, no final do mês em curso, e a última medição, após a conclusão do serviço ou da obra, independente do período mensal.</w:t>
      </w:r>
    </w:p>
    <w:p w:rsidR="00337E51" w:rsidRPr="008267D5" w:rsidRDefault="004E3678"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.1.2.</w:t>
      </w:r>
      <w:r w:rsidR="00337E51" w:rsidRPr="008267D5">
        <w:rPr>
          <w:rFonts w:ascii="Arial" w:eastAsia="Arial Unicode MS" w:hAnsi="Arial" w:cs="Arial"/>
          <w:sz w:val="20"/>
          <w:szCs w:val="20"/>
        </w:rPr>
        <w:t xml:space="preserve"> As medições mensais constarão de folhas-resumo, contendo a relação dos serviços executados, as quantidades, unidades totais e parciais, conforme cronograma aprovado pela fiscalização.</w:t>
      </w:r>
    </w:p>
    <w:p w:rsidR="00337E51" w:rsidRPr="008267D5" w:rsidRDefault="004E3678"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.1.3.</w:t>
      </w:r>
      <w:r w:rsidR="00337E51" w:rsidRPr="008267D5">
        <w:rPr>
          <w:rFonts w:ascii="Arial" w:eastAsia="Arial Unicode MS" w:hAnsi="Arial" w:cs="Arial"/>
          <w:sz w:val="20"/>
          <w:szCs w:val="20"/>
        </w:rPr>
        <w:t xml:space="preserve"> Entre duas medições não </w:t>
      </w:r>
      <w:proofErr w:type="gramStart"/>
      <w:r w:rsidR="00337E51" w:rsidRPr="008267D5">
        <w:rPr>
          <w:rFonts w:ascii="Arial" w:eastAsia="Arial Unicode MS" w:hAnsi="Arial" w:cs="Arial"/>
          <w:sz w:val="20"/>
          <w:szCs w:val="20"/>
        </w:rPr>
        <w:t>poderá, decorrer</w:t>
      </w:r>
      <w:proofErr w:type="gramEnd"/>
      <w:r w:rsidR="00337E51" w:rsidRPr="008267D5">
        <w:rPr>
          <w:rFonts w:ascii="Arial" w:eastAsia="Arial Unicode MS" w:hAnsi="Arial" w:cs="Arial"/>
          <w:sz w:val="20"/>
          <w:szCs w:val="20"/>
        </w:rPr>
        <w:t xml:space="preserve"> menos de 30 (trinta) dias, exceto para a primeira medição e a última medição (Medição Final).</w:t>
      </w:r>
    </w:p>
    <w:p w:rsidR="00337E51" w:rsidRPr="008267D5" w:rsidRDefault="004E3678"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.1.4.</w:t>
      </w:r>
      <w:r w:rsidR="00337E51" w:rsidRPr="008267D5">
        <w:rPr>
          <w:rFonts w:ascii="Arial" w:eastAsia="Arial Unicode MS" w:hAnsi="Arial" w:cs="Arial"/>
          <w:sz w:val="20"/>
          <w:szCs w:val="20"/>
        </w:rPr>
        <w:t xml:space="preserve"> A medição final, bem como o Termo de Recebimento dos serviços ou da obra será elaborada por Comissão de </w:t>
      </w:r>
      <w:r w:rsidR="00691879">
        <w:rPr>
          <w:rFonts w:ascii="Arial" w:eastAsia="Arial Unicode MS" w:hAnsi="Arial" w:cs="Arial"/>
          <w:sz w:val="20"/>
          <w:szCs w:val="20"/>
        </w:rPr>
        <w:t xml:space="preserve">Arquitetos e </w:t>
      </w:r>
      <w:r w:rsidR="00337E51" w:rsidRPr="008267D5">
        <w:rPr>
          <w:rFonts w:ascii="Arial" w:eastAsia="Arial Unicode MS" w:hAnsi="Arial" w:cs="Arial"/>
          <w:sz w:val="20"/>
          <w:szCs w:val="20"/>
        </w:rPr>
        <w:t xml:space="preserve">Engenheiros designados pela </w:t>
      </w:r>
      <w:r w:rsidR="00691879" w:rsidRPr="008267D5">
        <w:rPr>
          <w:rFonts w:ascii="Arial" w:hAnsi="Arial" w:cs="Arial"/>
          <w:sz w:val="20"/>
          <w:szCs w:val="20"/>
        </w:rPr>
        <w:t xml:space="preserve">Secretaria </w:t>
      </w:r>
      <w:r w:rsidR="00691879">
        <w:rPr>
          <w:rFonts w:ascii="Arial" w:hAnsi="Arial" w:cs="Arial"/>
          <w:sz w:val="20"/>
          <w:szCs w:val="20"/>
        </w:rPr>
        <w:t>Municipal de Serviços Públicos e Mobilidade Urbana</w:t>
      </w:r>
      <w:r w:rsidR="00337E51" w:rsidRPr="008267D5">
        <w:rPr>
          <w:rFonts w:ascii="Arial" w:eastAsia="Arial Unicode MS" w:hAnsi="Arial" w:cs="Arial"/>
          <w:sz w:val="20"/>
          <w:szCs w:val="20"/>
        </w:rPr>
        <w:t>.</w:t>
      </w:r>
    </w:p>
    <w:p w:rsidR="00337E51" w:rsidRPr="008267D5" w:rsidRDefault="004E3678"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.1.5.</w:t>
      </w:r>
      <w:r w:rsidR="00337E51" w:rsidRPr="008267D5">
        <w:rPr>
          <w:rFonts w:ascii="Arial" w:eastAsia="Arial Unicode MS" w:hAnsi="Arial" w:cs="Arial"/>
          <w:sz w:val="20"/>
          <w:szCs w:val="20"/>
        </w:rPr>
        <w:t xml:space="preserve"> As medições acompanhadas de cronograma físico-financeiro devidamente atualizado de</w:t>
      </w:r>
      <w:r w:rsidR="002F1BF0" w:rsidRPr="008267D5">
        <w:rPr>
          <w:rFonts w:ascii="Arial" w:eastAsia="Arial Unicode MS" w:hAnsi="Arial" w:cs="Arial"/>
          <w:sz w:val="20"/>
          <w:szCs w:val="20"/>
        </w:rPr>
        <w:t xml:space="preserve">verão ser encaminhadas pelo </w:t>
      </w:r>
      <w:r w:rsidR="00691879">
        <w:rPr>
          <w:rFonts w:ascii="Arial" w:eastAsia="Arial Unicode MS" w:hAnsi="Arial" w:cs="Arial"/>
          <w:sz w:val="20"/>
          <w:szCs w:val="20"/>
        </w:rPr>
        <w:t xml:space="preserve">Arquiteto ou </w:t>
      </w:r>
      <w:r w:rsidR="002F1BF0" w:rsidRPr="008267D5">
        <w:rPr>
          <w:rFonts w:ascii="Arial" w:eastAsia="Arial Unicode MS" w:hAnsi="Arial" w:cs="Arial"/>
          <w:sz w:val="20"/>
          <w:szCs w:val="20"/>
        </w:rPr>
        <w:t>Engenheiro</w:t>
      </w:r>
      <w:r w:rsidR="00337E51" w:rsidRPr="008267D5">
        <w:rPr>
          <w:rFonts w:ascii="Arial" w:eastAsia="Arial Unicode MS" w:hAnsi="Arial" w:cs="Arial"/>
          <w:sz w:val="20"/>
          <w:szCs w:val="20"/>
        </w:rPr>
        <w:t xml:space="preserve"> Fiscal à </w:t>
      </w:r>
      <w:r w:rsidR="00691879" w:rsidRPr="008267D5">
        <w:rPr>
          <w:rFonts w:ascii="Arial" w:hAnsi="Arial" w:cs="Arial"/>
          <w:sz w:val="20"/>
          <w:szCs w:val="20"/>
        </w:rPr>
        <w:t xml:space="preserve">Secretaria </w:t>
      </w:r>
      <w:r w:rsidR="00691879">
        <w:rPr>
          <w:rFonts w:ascii="Arial" w:hAnsi="Arial" w:cs="Arial"/>
          <w:sz w:val="20"/>
          <w:szCs w:val="20"/>
        </w:rPr>
        <w:t>Municipal de Serviços Públicos e Mobilidade Urbana</w:t>
      </w:r>
      <w:r w:rsidR="00337E51" w:rsidRPr="008267D5">
        <w:rPr>
          <w:rFonts w:ascii="Arial" w:eastAsia="Arial Unicode MS" w:hAnsi="Arial" w:cs="Arial"/>
          <w:sz w:val="20"/>
          <w:szCs w:val="20"/>
        </w:rPr>
        <w:t xml:space="preserve">. </w:t>
      </w:r>
    </w:p>
    <w:p w:rsidR="00337E51" w:rsidRPr="008267D5" w:rsidRDefault="00337E51"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w:t>
      </w:r>
      <w:r w:rsidR="004E3678" w:rsidRPr="008267D5">
        <w:rPr>
          <w:rFonts w:ascii="Arial" w:eastAsia="Arial Unicode MS" w:hAnsi="Arial" w:cs="Arial"/>
          <w:b/>
          <w:sz w:val="20"/>
          <w:szCs w:val="20"/>
        </w:rPr>
        <w:t>9</w:t>
      </w:r>
      <w:r w:rsidRPr="008267D5">
        <w:rPr>
          <w:rFonts w:ascii="Arial" w:eastAsia="Arial Unicode MS" w:hAnsi="Arial" w:cs="Arial"/>
          <w:b/>
          <w:sz w:val="20"/>
          <w:szCs w:val="20"/>
        </w:rPr>
        <w:t>.1.6.</w:t>
      </w:r>
      <w:r w:rsidRPr="008267D5">
        <w:rPr>
          <w:rFonts w:ascii="Arial" w:eastAsia="Arial Unicode MS" w:hAnsi="Arial" w:cs="Arial"/>
          <w:sz w:val="20"/>
          <w:szCs w:val="20"/>
        </w:rPr>
        <w:t xml:space="preserve"> No processo de medição ou na prestação de contas, conforme o caso deverá constar a alíquota do ISS adotada pelo MUNICÍPIO.</w:t>
      </w:r>
    </w:p>
    <w:p w:rsidR="00337E51" w:rsidRPr="008267D5" w:rsidRDefault="004E3678" w:rsidP="008267D5">
      <w:pPr>
        <w:spacing w:before="120" w:after="0" w:line="360" w:lineRule="auto"/>
        <w:jc w:val="both"/>
        <w:rPr>
          <w:rFonts w:ascii="Arial" w:eastAsia="Arial Unicode MS" w:hAnsi="Arial" w:cs="Arial"/>
          <w:b/>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.2. PAGAMENTO</w:t>
      </w:r>
    </w:p>
    <w:p w:rsidR="00337E51" w:rsidRPr="008267D5" w:rsidRDefault="004E3678"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.2.1.</w:t>
      </w:r>
      <w:r w:rsidR="00337E51" w:rsidRPr="008267D5">
        <w:rPr>
          <w:rFonts w:ascii="Arial" w:eastAsia="Arial Unicode MS" w:hAnsi="Arial" w:cs="Arial"/>
          <w:sz w:val="20"/>
          <w:szCs w:val="20"/>
        </w:rPr>
        <w:t xml:space="preserve"> O pagamento das medições será efetuado pela Contratante, através de medições mensais com base no cumprimento das etapas previstas no cronograma físico-financeiro apresentado pela contratada.</w:t>
      </w:r>
    </w:p>
    <w:p w:rsidR="00337E51" w:rsidRPr="008267D5" w:rsidRDefault="004E3678"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.2.2.</w:t>
      </w:r>
      <w:r w:rsidR="00337E51" w:rsidRPr="008267D5">
        <w:rPr>
          <w:rFonts w:ascii="Arial" w:eastAsia="Arial Unicode MS" w:hAnsi="Arial" w:cs="Arial"/>
          <w:sz w:val="20"/>
          <w:szCs w:val="20"/>
        </w:rPr>
        <w:t xml:space="preserve"> Obedecido o cronograma e as solicitações da fiscalização, será procedida à medição dos serviços. Atestada a conformidade destes pela fiscalização, o contratado deverá apresentar a Nota Fiscal emitidas em nome da Prefeitura Municipal de Várzea Grande.</w:t>
      </w:r>
    </w:p>
    <w:p w:rsidR="00337E51" w:rsidRPr="008267D5" w:rsidRDefault="004E3678"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lastRenderedPageBreak/>
        <w:t>29</w:t>
      </w:r>
      <w:r w:rsidR="00337E51" w:rsidRPr="008267D5">
        <w:rPr>
          <w:rFonts w:ascii="Arial" w:eastAsia="Arial Unicode MS" w:hAnsi="Arial" w:cs="Arial"/>
          <w:b/>
          <w:sz w:val="20"/>
          <w:szCs w:val="20"/>
        </w:rPr>
        <w:t>.2.3.</w:t>
      </w:r>
      <w:r w:rsidR="00337E51" w:rsidRPr="008267D5">
        <w:rPr>
          <w:rFonts w:ascii="Arial" w:eastAsia="Arial Unicode MS" w:hAnsi="Arial" w:cs="Arial"/>
          <w:sz w:val="20"/>
          <w:szCs w:val="20"/>
        </w:rPr>
        <w:t xml:space="preserve"> Será observado o prazo de 30 (trinta) dias para pagamento, contados a partir da data final da emissão do aceite da nota fiscal pela fiscalização.</w:t>
      </w:r>
      <w:r w:rsidR="00337E51" w:rsidRPr="008267D5">
        <w:rPr>
          <w:rFonts w:ascii="Arial" w:hAnsi="Arial" w:cs="Arial"/>
          <w:w w:val="83"/>
          <w:sz w:val="20"/>
          <w:szCs w:val="20"/>
          <w:shd w:val="clear" w:color="auto" w:fill="FFFFFF"/>
          <w:lang w:bidi="he-IL"/>
        </w:rPr>
        <w:t xml:space="preserve"> </w:t>
      </w:r>
    </w:p>
    <w:p w:rsidR="00337E51" w:rsidRPr="008267D5" w:rsidRDefault="004E3678" w:rsidP="008267D5">
      <w:pPr>
        <w:tabs>
          <w:tab w:val="left" w:pos="360"/>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.2.4.</w:t>
      </w:r>
      <w:r w:rsidR="00337E51" w:rsidRPr="008267D5">
        <w:rPr>
          <w:rFonts w:ascii="Arial" w:eastAsia="Arial Unicode MS" w:hAnsi="Arial" w:cs="Arial"/>
          <w:sz w:val="20"/>
          <w:szCs w:val="20"/>
        </w:rPr>
        <w:t xml:space="preserve"> O pagamento da fatura fica condicionado à comprovação pela contratada de regularidade fiscal, bem como dos seguintes documentos:</w:t>
      </w:r>
    </w:p>
    <w:p w:rsidR="00337E51" w:rsidRPr="008267D5" w:rsidRDefault="004E3678" w:rsidP="008267D5">
      <w:pPr>
        <w:tabs>
          <w:tab w:val="left" w:pos="360"/>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.2.4.1.</w:t>
      </w:r>
      <w:r w:rsidR="00337E51" w:rsidRPr="008267D5">
        <w:rPr>
          <w:rFonts w:ascii="Arial" w:eastAsia="Arial Unicode MS" w:hAnsi="Arial" w:cs="Arial"/>
          <w:sz w:val="20"/>
          <w:szCs w:val="20"/>
        </w:rPr>
        <w:t xml:space="preserve"> Matrícula/Cadastro no INSS, do serviço específico e compatível com o objeto desta licitação;</w:t>
      </w:r>
    </w:p>
    <w:p w:rsidR="00337E51"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29</w:t>
      </w:r>
      <w:r w:rsidR="00337E51" w:rsidRPr="008267D5">
        <w:rPr>
          <w:rFonts w:ascii="Arial" w:hAnsi="Arial" w:cs="Arial"/>
          <w:b/>
          <w:sz w:val="20"/>
          <w:szCs w:val="20"/>
        </w:rPr>
        <w:t>.2.4.1.</w:t>
      </w:r>
      <w:r w:rsidR="00337E51" w:rsidRPr="008267D5">
        <w:rPr>
          <w:rFonts w:ascii="Arial" w:hAnsi="Arial" w:cs="Arial"/>
          <w:sz w:val="20"/>
          <w:szCs w:val="20"/>
        </w:rPr>
        <w:t xml:space="preserve"> Prova de Recolhimento do FGTS, relativo a todos os empregados da Contratada, correspondente ao mês da última competência vencida; </w:t>
      </w:r>
    </w:p>
    <w:p w:rsidR="00337E51"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29</w:t>
      </w:r>
      <w:r w:rsidR="00337E51" w:rsidRPr="008267D5">
        <w:rPr>
          <w:rFonts w:ascii="Arial" w:hAnsi="Arial" w:cs="Arial"/>
          <w:b/>
          <w:sz w:val="20"/>
          <w:szCs w:val="20"/>
        </w:rPr>
        <w:t>.2.4.2.</w:t>
      </w:r>
      <w:r w:rsidR="00337E51" w:rsidRPr="008267D5">
        <w:rPr>
          <w:rFonts w:ascii="Arial" w:hAnsi="Arial" w:cs="Arial"/>
          <w:sz w:val="20"/>
          <w:szCs w:val="20"/>
        </w:rPr>
        <w:t xml:space="preserve"> Prova de Regularidade para com a Fazenda federal, </w:t>
      </w:r>
      <w:proofErr w:type="gramStart"/>
      <w:r w:rsidR="00337E51" w:rsidRPr="008267D5">
        <w:rPr>
          <w:rFonts w:ascii="Arial" w:hAnsi="Arial" w:cs="Arial"/>
          <w:sz w:val="20"/>
          <w:szCs w:val="20"/>
        </w:rPr>
        <w:t>Estadual</w:t>
      </w:r>
      <w:proofErr w:type="gramEnd"/>
      <w:r w:rsidR="00337E51" w:rsidRPr="008267D5">
        <w:rPr>
          <w:rFonts w:ascii="Arial" w:hAnsi="Arial" w:cs="Arial"/>
          <w:sz w:val="20"/>
          <w:szCs w:val="20"/>
        </w:rPr>
        <w:t xml:space="preserve"> e Municipal do domicílio ou sede da Contratada, através de Certidões expedidas pelos órgãos competentes, que estejam dentro do prazo de validade expresso na própria certidão.</w:t>
      </w:r>
    </w:p>
    <w:p w:rsidR="00337E51" w:rsidRPr="008267D5" w:rsidRDefault="004E3678" w:rsidP="008267D5">
      <w:pPr>
        <w:tabs>
          <w:tab w:val="left" w:pos="567"/>
        </w:tabs>
        <w:spacing w:before="120" w:after="0" w:line="360" w:lineRule="auto"/>
        <w:jc w:val="both"/>
        <w:rPr>
          <w:rFonts w:ascii="Arial" w:eastAsia="Arial Unicode MS" w:hAnsi="Arial" w:cs="Arial"/>
          <w:sz w:val="20"/>
          <w:szCs w:val="20"/>
        </w:rPr>
      </w:pPr>
      <w:r w:rsidRPr="008267D5">
        <w:rPr>
          <w:rFonts w:ascii="Arial" w:eastAsia="Arial Unicode MS" w:hAnsi="Arial" w:cs="Arial"/>
          <w:b/>
          <w:sz w:val="20"/>
          <w:szCs w:val="20"/>
        </w:rPr>
        <w:t>29</w:t>
      </w:r>
      <w:r w:rsidR="00337E51" w:rsidRPr="008267D5">
        <w:rPr>
          <w:rFonts w:ascii="Arial" w:eastAsia="Arial Unicode MS" w:hAnsi="Arial" w:cs="Arial"/>
          <w:b/>
          <w:sz w:val="20"/>
          <w:szCs w:val="20"/>
        </w:rPr>
        <w:t xml:space="preserve">.2.5. </w:t>
      </w:r>
      <w:r w:rsidR="00337E51" w:rsidRPr="008267D5">
        <w:rPr>
          <w:rFonts w:ascii="Arial" w:eastAsia="Arial Unicode MS" w:hAnsi="Arial" w:cs="Arial"/>
          <w:sz w:val="20"/>
          <w:szCs w:val="20"/>
        </w:rPr>
        <w:t>Se o pagamento da medição dos serviços de cada período ocorrer após o 30º (trigésimo) dia de sua realização, por motivo não imputável à Contratada incidirá sobre o valor da mesma atualização financeira dos valores a serem pagos, desde a data final do período de adimplemento de cada parcela até a data do efetivo pagamento.</w:t>
      </w:r>
    </w:p>
    <w:p w:rsidR="00337E51"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29</w:t>
      </w:r>
      <w:r w:rsidR="00337E51" w:rsidRPr="008267D5">
        <w:rPr>
          <w:rFonts w:ascii="Arial" w:hAnsi="Arial" w:cs="Arial"/>
          <w:b/>
          <w:sz w:val="20"/>
          <w:szCs w:val="20"/>
        </w:rPr>
        <w:t xml:space="preserve">.2.6. </w:t>
      </w:r>
      <w:r w:rsidR="00337E51" w:rsidRPr="008267D5">
        <w:rPr>
          <w:rFonts w:ascii="Arial" w:hAnsi="Arial" w:cs="Arial"/>
          <w:sz w:val="20"/>
          <w:szCs w:val="20"/>
        </w:rPr>
        <w:t>Caso constatado alguma irregularidade nas Notas Fiscais, estas serão devolvidas ao fornecedor, para as necessárias correções, com as informações que motivaram sua rejeição, contando-se o prazo para pagamento da data da sua reapresentação.</w:t>
      </w:r>
    </w:p>
    <w:p w:rsidR="00337E51"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29</w:t>
      </w:r>
      <w:r w:rsidR="00337E51" w:rsidRPr="008267D5">
        <w:rPr>
          <w:rFonts w:ascii="Arial" w:hAnsi="Arial" w:cs="Arial"/>
          <w:b/>
          <w:sz w:val="20"/>
          <w:szCs w:val="20"/>
        </w:rPr>
        <w:t>.2.7.</w:t>
      </w:r>
      <w:r w:rsidR="00337E51" w:rsidRPr="008267D5">
        <w:rPr>
          <w:rFonts w:ascii="Arial" w:hAnsi="Arial" w:cs="Arial"/>
          <w:sz w:val="20"/>
          <w:szCs w:val="20"/>
        </w:rPr>
        <w:t xml:space="preserve"> Nenhum pagamento isentará a </w:t>
      </w:r>
      <w:r w:rsidR="00337E51" w:rsidRPr="008267D5">
        <w:rPr>
          <w:rFonts w:ascii="Arial" w:hAnsi="Arial" w:cs="Arial"/>
          <w:bCs/>
          <w:sz w:val="20"/>
          <w:szCs w:val="20"/>
        </w:rPr>
        <w:t>Contratada</w:t>
      </w:r>
      <w:r w:rsidR="00337E51" w:rsidRPr="008267D5">
        <w:rPr>
          <w:rFonts w:ascii="Arial" w:hAnsi="Arial" w:cs="Arial"/>
          <w:sz w:val="20"/>
          <w:szCs w:val="20"/>
        </w:rPr>
        <w:t xml:space="preserve"> das suas responsabilidades e obrigações.</w:t>
      </w:r>
    </w:p>
    <w:p w:rsidR="00B77E65" w:rsidRPr="008267D5" w:rsidRDefault="00B77E65" w:rsidP="008267D5">
      <w:pPr>
        <w:spacing w:before="120" w:after="0" w:line="360" w:lineRule="auto"/>
        <w:jc w:val="both"/>
        <w:rPr>
          <w:rFonts w:ascii="Arial" w:hAnsi="Arial" w:cs="Arial"/>
          <w:sz w:val="20"/>
          <w:szCs w:val="20"/>
        </w:rPr>
      </w:pPr>
      <w:r w:rsidRPr="00B77E65">
        <w:rPr>
          <w:rFonts w:ascii="Arial" w:hAnsi="Arial" w:cs="Arial"/>
          <w:b/>
          <w:sz w:val="20"/>
          <w:szCs w:val="20"/>
        </w:rPr>
        <w:t>29.2.8.</w:t>
      </w:r>
      <w:r w:rsidRPr="00B77E65">
        <w:rPr>
          <w:rFonts w:ascii="Arial" w:hAnsi="Arial" w:cs="Arial"/>
          <w:sz w:val="20"/>
          <w:szCs w:val="20"/>
        </w:rPr>
        <w:t xml:space="preserve"> </w:t>
      </w:r>
      <w:r w:rsidRPr="00B77E65">
        <w:rPr>
          <w:rFonts w:ascii="Arial" w:hAnsi="Arial" w:cs="Arial"/>
          <w:b/>
          <w:sz w:val="20"/>
          <w:szCs w:val="20"/>
        </w:rPr>
        <w:t>ADMINISTRAÇÃO LOCAL</w:t>
      </w:r>
      <w:r w:rsidRPr="00B77E65">
        <w:rPr>
          <w:rFonts w:ascii="Arial" w:hAnsi="Arial" w:cs="Arial"/>
          <w:sz w:val="20"/>
          <w:szCs w:val="20"/>
        </w:rPr>
        <w:t xml:space="preserve"> – A administração local será paga proporcional às medições mensais até o limite do valor licitado, e não incidirá sobre os aditamentos e reajustes previstos em Lei.</w:t>
      </w:r>
    </w:p>
    <w:p w:rsidR="00337E51" w:rsidRPr="008267D5" w:rsidRDefault="004E3678" w:rsidP="008267D5">
      <w:pPr>
        <w:spacing w:before="120" w:after="0" w:line="360" w:lineRule="auto"/>
        <w:jc w:val="both"/>
        <w:rPr>
          <w:rFonts w:ascii="Arial" w:hAnsi="Arial" w:cs="Arial"/>
          <w:b/>
          <w:bCs/>
          <w:color w:val="000000"/>
          <w:sz w:val="20"/>
          <w:szCs w:val="20"/>
          <w:shd w:val="clear" w:color="auto" w:fill="FFFFFF"/>
          <w:lang w:eastAsia="pt-BR"/>
        </w:rPr>
      </w:pPr>
      <w:r w:rsidRPr="008267D5">
        <w:rPr>
          <w:rFonts w:ascii="Arial" w:hAnsi="Arial" w:cs="Arial"/>
          <w:b/>
          <w:bCs/>
          <w:color w:val="000000"/>
          <w:sz w:val="20"/>
          <w:szCs w:val="20"/>
          <w:shd w:val="clear" w:color="auto" w:fill="FFFFFF"/>
          <w:lang w:eastAsia="pt-BR"/>
        </w:rPr>
        <w:t>30</w:t>
      </w:r>
      <w:r w:rsidR="00337E51" w:rsidRPr="008267D5">
        <w:rPr>
          <w:rFonts w:ascii="Arial" w:hAnsi="Arial" w:cs="Arial"/>
          <w:b/>
          <w:bCs/>
          <w:color w:val="000000"/>
          <w:sz w:val="20"/>
          <w:szCs w:val="20"/>
          <w:shd w:val="clear" w:color="auto" w:fill="FFFFFF"/>
          <w:lang w:eastAsia="pt-BR"/>
        </w:rPr>
        <w:t>. SANÇÕES ADMINISTRATIVAS</w:t>
      </w:r>
    </w:p>
    <w:p w:rsidR="00C97EBB"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140606" w:rsidRPr="008267D5">
        <w:rPr>
          <w:rFonts w:ascii="Arial" w:hAnsi="Arial" w:cs="Arial"/>
          <w:b/>
          <w:sz w:val="20"/>
          <w:szCs w:val="20"/>
        </w:rPr>
        <w:t>.1</w:t>
      </w:r>
      <w:r w:rsidR="00337E51" w:rsidRPr="008267D5">
        <w:rPr>
          <w:rFonts w:ascii="Arial" w:hAnsi="Arial" w:cs="Arial"/>
          <w:sz w:val="20"/>
          <w:szCs w:val="20"/>
        </w:rPr>
        <w:t xml:space="preserve">. Nos termos do </w:t>
      </w:r>
      <w:r w:rsidR="00C97EBB" w:rsidRPr="008267D5">
        <w:rPr>
          <w:rFonts w:ascii="Arial" w:hAnsi="Arial" w:cs="Arial"/>
          <w:sz w:val="20"/>
          <w:szCs w:val="20"/>
        </w:rPr>
        <w:t>nos termos da Lei nº 8.666, de 1993, a CONTRATADA que:</w:t>
      </w:r>
    </w:p>
    <w:p w:rsidR="00C97EBB"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140606" w:rsidRPr="008267D5">
        <w:rPr>
          <w:rFonts w:ascii="Arial" w:hAnsi="Arial" w:cs="Arial"/>
          <w:b/>
          <w:sz w:val="20"/>
          <w:szCs w:val="20"/>
        </w:rPr>
        <w:t>.1</w:t>
      </w:r>
      <w:r w:rsidR="00C97EBB" w:rsidRPr="008267D5">
        <w:rPr>
          <w:rFonts w:ascii="Arial" w:hAnsi="Arial" w:cs="Arial"/>
          <w:b/>
          <w:sz w:val="20"/>
          <w:szCs w:val="20"/>
        </w:rPr>
        <w:t>.1.</w:t>
      </w:r>
      <w:r w:rsidR="00C97EBB" w:rsidRPr="008267D5">
        <w:rPr>
          <w:rFonts w:ascii="Arial" w:hAnsi="Arial" w:cs="Arial"/>
          <w:sz w:val="20"/>
          <w:szCs w:val="20"/>
        </w:rPr>
        <w:t xml:space="preserve"> Inexecutar total ou parcialmente qualquer das obrigações assumidas em decorrência da contratação;</w:t>
      </w:r>
    </w:p>
    <w:p w:rsidR="00C97EBB"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140606" w:rsidRPr="008267D5">
        <w:rPr>
          <w:rFonts w:ascii="Arial" w:hAnsi="Arial" w:cs="Arial"/>
          <w:b/>
          <w:sz w:val="20"/>
          <w:szCs w:val="20"/>
        </w:rPr>
        <w:t>.1</w:t>
      </w:r>
      <w:r w:rsidR="00C97EBB" w:rsidRPr="008267D5">
        <w:rPr>
          <w:rFonts w:ascii="Arial" w:hAnsi="Arial" w:cs="Arial"/>
          <w:b/>
          <w:sz w:val="20"/>
          <w:szCs w:val="20"/>
        </w:rPr>
        <w:t>.2.</w:t>
      </w:r>
      <w:r w:rsidR="00C97EBB" w:rsidRPr="008267D5">
        <w:rPr>
          <w:rFonts w:ascii="Arial" w:hAnsi="Arial" w:cs="Arial"/>
          <w:b/>
          <w:sz w:val="20"/>
          <w:szCs w:val="20"/>
        </w:rPr>
        <w:tab/>
      </w:r>
      <w:r w:rsidR="00C97EBB" w:rsidRPr="008267D5">
        <w:rPr>
          <w:rFonts w:ascii="Arial" w:hAnsi="Arial" w:cs="Arial"/>
          <w:sz w:val="20"/>
          <w:szCs w:val="20"/>
        </w:rPr>
        <w:t>Ensejar o retardamento da execução do objeto;</w:t>
      </w:r>
    </w:p>
    <w:p w:rsidR="00C97EBB"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C97EBB" w:rsidRPr="008267D5">
        <w:rPr>
          <w:rFonts w:ascii="Arial" w:hAnsi="Arial" w:cs="Arial"/>
          <w:b/>
          <w:sz w:val="20"/>
          <w:szCs w:val="20"/>
        </w:rPr>
        <w:t>.1.3.</w:t>
      </w:r>
      <w:r w:rsidR="00C97EBB" w:rsidRPr="008267D5">
        <w:rPr>
          <w:rFonts w:ascii="Arial" w:hAnsi="Arial" w:cs="Arial"/>
          <w:b/>
          <w:sz w:val="20"/>
          <w:szCs w:val="20"/>
        </w:rPr>
        <w:tab/>
      </w:r>
      <w:r w:rsidR="00C97EBB" w:rsidRPr="008267D5">
        <w:rPr>
          <w:rFonts w:ascii="Arial" w:hAnsi="Arial" w:cs="Arial"/>
          <w:sz w:val="20"/>
          <w:szCs w:val="20"/>
        </w:rPr>
        <w:t>Falhar ou fraudar na execução do contrato;</w:t>
      </w:r>
    </w:p>
    <w:p w:rsidR="00C97EBB"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C97EBB" w:rsidRPr="008267D5">
        <w:rPr>
          <w:rFonts w:ascii="Arial" w:hAnsi="Arial" w:cs="Arial"/>
          <w:b/>
          <w:sz w:val="20"/>
          <w:szCs w:val="20"/>
        </w:rPr>
        <w:t>.1.4.</w:t>
      </w:r>
      <w:r w:rsidR="00C97EBB" w:rsidRPr="008267D5">
        <w:rPr>
          <w:rFonts w:ascii="Arial" w:hAnsi="Arial" w:cs="Arial"/>
          <w:sz w:val="20"/>
          <w:szCs w:val="20"/>
        </w:rPr>
        <w:t xml:space="preserve"> Comportar-se de modo inidôneo; ou</w:t>
      </w:r>
    </w:p>
    <w:p w:rsidR="00C97EBB" w:rsidRPr="008267D5" w:rsidRDefault="004E3678" w:rsidP="008267D5">
      <w:pPr>
        <w:spacing w:before="120" w:after="0" w:line="360" w:lineRule="auto"/>
        <w:jc w:val="both"/>
        <w:rPr>
          <w:rFonts w:ascii="Arial" w:hAnsi="Arial" w:cs="Arial"/>
          <w:b/>
          <w:sz w:val="20"/>
          <w:szCs w:val="20"/>
        </w:rPr>
      </w:pPr>
      <w:r w:rsidRPr="008267D5">
        <w:rPr>
          <w:rFonts w:ascii="Arial" w:hAnsi="Arial" w:cs="Arial"/>
          <w:b/>
          <w:sz w:val="20"/>
          <w:szCs w:val="20"/>
        </w:rPr>
        <w:t>30</w:t>
      </w:r>
      <w:r w:rsidR="00C97EBB" w:rsidRPr="008267D5">
        <w:rPr>
          <w:rFonts w:ascii="Arial" w:hAnsi="Arial" w:cs="Arial"/>
          <w:b/>
          <w:sz w:val="20"/>
          <w:szCs w:val="20"/>
        </w:rPr>
        <w:t>.1.5.</w:t>
      </w:r>
      <w:r w:rsidR="00C97EBB" w:rsidRPr="008267D5">
        <w:rPr>
          <w:rFonts w:ascii="Arial" w:hAnsi="Arial" w:cs="Arial"/>
          <w:b/>
          <w:sz w:val="20"/>
          <w:szCs w:val="20"/>
        </w:rPr>
        <w:tab/>
      </w:r>
      <w:r w:rsidR="00C97EBB" w:rsidRPr="008267D5">
        <w:rPr>
          <w:rFonts w:ascii="Arial" w:hAnsi="Arial" w:cs="Arial"/>
          <w:sz w:val="20"/>
          <w:szCs w:val="20"/>
        </w:rPr>
        <w:t>Cometer fraude fiscal.</w:t>
      </w:r>
    </w:p>
    <w:p w:rsidR="00140606"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140606" w:rsidRPr="008267D5">
        <w:rPr>
          <w:rFonts w:ascii="Arial" w:hAnsi="Arial" w:cs="Arial"/>
          <w:b/>
          <w:sz w:val="20"/>
          <w:szCs w:val="20"/>
        </w:rPr>
        <w:t>.2.</w:t>
      </w:r>
      <w:r w:rsidR="00140606" w:rsidRPr="008267D5">
        <w:rPr>
          <w:rFonts w:ascii="Arial" w:hAnsi="Arial" w:cs="Arial"/>
          <w:sz w:val="20"/>
          <w:szCs w:val="20"/>
        </w:rPr>
        <w:t xml:space="preserve"> Pela inexecução total ou parcial do objeto deste contrato, a Administração pode aplicar à CONTRATADA as seguintes sanções:</w:t>
      </w:r>
    </w:p>
    <w:p w:rsidR="00140606"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lastRenderedPageBreak/>
        <w:t>30</w:t>
      </w:r>
      <w:r w:rsidR="00140606" w:rsidRPr="008267D5">
        <w:rPr>
          <w:rFonts w:ascii="Arial" w:hAnsi="Arial" w:cs="Arial"/>
          <w:b/>
          <w:sz w:val="20"/>
          <w:szCs w:val="20"/>
        </w:rPr>
        <w:t>.2.1.</w:t>
      </w:r>
      <w:r w:rsidR="00140606" w:rsidRPr="008267D5">
        <w:rPr>
          <w:rFonts w:ascii="Arial" w:hAnsi="Arial" w:cs="Arial"/>
          <w:b/>
          <w:sz w:val="20"/>
          <w:szCs w:val="20"/>
        </w:rPr>
        <w:tab/>
      </w:r>
      <w:r w:rsidR="00140606" w:rsidRPr="008267D5">
        <w:rPr>
          <w:rFonts w:ascii="Arial" w:hAnsi="Arial" w:cs="Arial"/>
          <w:b/>
          <w:sz w:val="20"/>
          <w:szCs w:val="20"/>
          <w:u w:val="single"/>
        </w:rPr>
        <w:t>Advertência por escrito</w:t>
      </w:r>
      <w:r w:rsidR="00140606" w:rsidRPr="008267D5">
        <w:rPr>
          <w:rFonts w:ascii="Arial" w:hAnsi="Arial" w:cs="Arial"/>
          <w:sz w:val="20"/>
          <w:szCs w:val="20"/>
        </w:rPr>
        <w:t>, quando do não cumprimento de quaisquer das obrigações contratuais consideradas faltas leves, assim entendidas aquelas que não acarretam prejuízos significativos para o serviço contratado;</w:t>
      </w:r>
    </w:p>
    <w:p w:rsidR="00140606"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140606" w:rsidRPr="008267D5">
        <w:rPr>
          <w:rFonts w:ascii="Arial" w:hAnsi="Arial" w:cs="Arial"/>
          <w:b/>
          <w:sz w:val="20"/>
          <w:szCs w:val="20"/>
        </w:rPr>
        <w:t>.2.2.</w:t>
      </w:r>
      <w:r w:rsidR="00140606" w:rsidRPr="008267D5">
        <w:rPr>
          <w:rFonts w:ascii="Arial" w:hAnsi="Arial" w:cs="Arial"/>
          <w:b/>
          <w:sz w:val="20"/>
          <w:szCs w:val="20"/>
        </w:rPr>
        <w:tab/>
      </w:r>
      <w:r w:rsidR="00140606" w:rsidRPr="008267D5">
        <w:rPr>
          <w:rFonts w:ascii="Arial" w:hAnsi="Arial" w:cs="Arial"/>
          <w:b/>
          <w:sz w:val="20"/>
          <w:szCs w:val="20"/>
          <w:u w:val="single"/>
        </w:rPr>
        <w:t>Multa</w:t>
      </w:r>
      <w:r w:rsidR="00140606" w:rsidRPr="008267D5">
        <w:rPr>
          <w:rFonts w:ascii="Arial" w:hAnsi="Arial" w:cs="Arial"/>
          <w:sz w:val="20"/>
          <w:szCs w:val="20"/>
        </w:rPr>
        <w:t xml:space="preserve"> de: </w:t>
      </w:r>
    </w:p>
    <w:p w:rsidR="00140606"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140606" w:rsidRPr="008267D5">
        <w:rPr>
          <w:rFonts w:ascii="Arial" w:hAnsi="Arial" w:cs="Arial"/>
          <w:b/>
          <w:sz w:val="20"/>
          <w:szCs w:val="20"/>
        </w:rPr>
        <w:t>.2.2.1.</w:t>
      </w:r>
      <w:r w:rsidR="00140606" w:rsidRPr="008267D5">
        <w:rPr>
          <w:rFonts w:ascii="Arial" w:hAnsi="Arial" w:cs="Arial"/>
          <w:sz w:val="20"/>
          <w:szCs w:val="20"/>
        </w:rPr>
        <w:t xml:space="preserve"> </w:t>
      </w:r>
      <w:r w:rsidR="0027493C" w:rsidRPr="008267D5">
        <w:rPr>
          <w:rFonts w:ascii="Arial" w:hAnsi="Arial" w:cs="Arial"/>
          <w:sz w:val="20"/>
          <w:szCs w:val="20"/>
        </w:rPr>
        <w:t xml:space="preserve">0,2% (dois décimos por cento) </w:t>
      </w:r>
      <w:r w:rsidR="00140606" w:rsidRPr="008267D5">
        <w:rPr>
          <w:rFonts w:ascii="Arial" w:hAnsi="Arial" w:cs="Arial"/>
          <w:sz w:val="20"/>
          <w:szCs w:val="20"/>
        </w:rPr>
        <w:t xml:space="preserve">por dia sobre o valor adjudicado em caso de atraso na execução dos serviços, limitada a incidência a 30 (trinta) dias. Após o trigésimo primeiro dia e a critério da Administração, no caso de execução com atraso, poderá ocorrer a não-aceitação do objeto, de forma a configurar, nessa hipótese, inexecução total da obrigação assumida, sem prejuízo da rescisão unilateral da avença; </w:t>
      </w:r>
    </w:p>
    <w:p w:rsidR="00140606"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140606" w:rsidRPr="008267D5">
        <w:rPr>
          <w:rFonts w:ascii="Arial" w:hAnsi="Arial" w:cs="Arial"/>
          <w:b/>
          <w:sz w:val="20"/>
          <w:szCs w:val="20"/>
        </w:rPr>
        <w:t>.2.2.2.</w:t>
      </w:r>
      <w:r w:rsidR="00140606" w:rsidRPr="008267D5">
        <w:rPr>
          <w:rFonts w:ascii="Arial" w:hAnsi="Arial" w:cs="Arial"/>
          <w:sz w:val="20"/>
          <w:szCs w:val="20"/>
        </w:rPr>
        <w:t xml:space="preserve"> 10% (dez por cento) sobre o valor adjudicado, em caso de atraso na execução do objeto, por período superior ao previsto no subitem acima, ou de inexecução parcial da obrigação assumida;</w:t>
      </w:r>
    </w:p>
    <w:p w:rsidR="00140606"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140606" w:rsidRPr="008267D5">
        <w:rPr>
          <w:rFonts w:ascii="Arial" w:hAnsi="Arial" w:cs="Arial"/>
          <w:b/>
          <w:sz w:val="20"/>
          <w:szCs w:val="20"/>
        </w:rPr>
        <w:t>.2.2.3.</w:t>
      </w:r>
      <w:r w:rsidR="00140606" w:rsidRPr="008267D5">
        <w:rPr>
          <w:rFonts w:ascii="Arial" w:hAnsi="Arial" w:cs="Arial"/>
          <w:sz w:val="20"/>
          <w:szCs w:val="20"/>
        </w:rPr>
        <w:t xml:space="preserve"> 15% (quinze por cento) sobre o valor adjudicado, em caso de inexecução total da obrigação assumida;</w:t>
      </w:r>
    </w:p>
    <w:p w:rsidR="002F6892" w:rsidRPr="008267D5" w:rsidRDefault="004E3678" w:rsidP="008267D5">
      <w:pPr>
        <w:pStyle w:val="Corpodetexto"/>
        <w:tabs>
          <w:tab w:val="left" w:pos="142"/>
          <w:tab w:val="left" w:pos="851"/>
          <w:tab w:val="left" w:pos="1276"/>
        </w:tabs>
        <w:suppressAutoHyphens w:val="0"/>
        <w:spacing w:before="120" w:after="0" w:line="360" w:lineRule="auto"/>
        <w:jc w:val="both"/>
        <w:rPr>
          <w:rFonts w:ascii="Arial" w:hAnsi="Arial" w:cs="Arial"/>
          <w:sz w:val="20"/>
          <w:szCs w:val="20"/>
        </w:rPr>
      </w:pPr>
      <w:r w:rsidRPr="008267D5">
        <w:rPr>
          <w:rFonts w:ascii="Arial" w:hAnsi="Arial" w:cs="Arial"/>
          <w:b/>
          <w:sz w:val="20"/>
          <w:szCs w:val="20"/>
        </w:rPr>
        <w:t>30</w:t>
      </w:r>
      <w:r w:rsidR="002F6892" w:rsidRPr="008267D5">
        <w:rPr>
          <w:rFonts w:ascii="Arial" w:hAnsi="Arial" w:cs="Arial"/>
          <w:b/>
          <w:sz w:val="20"/>
          <w:szCs w:val="20"/>
        </w:rPr>
        <w:t>.2.2.4.</w:t>
      </w:r>
      <w:r w:rsidR="002F6892" w:rsidRPr="008267D5">
        <w:rPr>
          <w:rFonts w:ascii="Arial" w:hAnsi="Arial" w:cs="Arial"/>
          <w:sz w:val="20"/>
          <w:szCs w:val="20"/>
        </w:rPr>
        <w:t xml:space="preserve"> 15% (quinze por cento) sobre o valor da contração, em caso de subcontratação não autorizada pela Contratante.</w:t>
      </w:r>
    </w:p>
    <w:p w:rsidR="00813428"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813428" w:rsidRPr="008267D5">
        <w:rPr>
          <w:rFonts w:ascii="Arial" w:hAnsi="Arial" w:cs="Arial"/>
          <w:b/>
          <w:sz w:val="20"/>
          <w:szCs w:val="20"/>
        </w:rPr>
        <w:t>.2.2.5.</w:t>
      </w:r>
      <w:r w:rsidR="00813428" w:rsidRPr="008267D5">
        <w:rPr>
          <w:rFonts w:ascii="Arial" w:hAnsi="Arial" w:cs="Arial"/>
          <w:sz w:val="20"/>
          <w:szCs w:val="20"/>
        </w:rPr>
        <w:t xml:space="preserve"> 0,07% (sete centésimos por cento) do valor do contrato por dia de atraso na apresentação da garantia (seja para reforço ou por ocasião de prorrogação)</w:t>
      </w:r>
      <w:r w:rsidR="007B50BD" w:rsidRPr="008267D5">
        <w:rPr>
          <w:rFonts w:ascii="Arial" w:hAnsi="Arial" w:cs="Arial"/>
          <w:sz w:val="20"/>
          <w:szCs w:val="20"/>
        </w:rPr>
        <w:t xml:space="preserve"> observado o máximo de 2% (dois por cento)</w:t>
      </w:r>
      <w:r w:rsidR="00813428" w:rsidRPr="008267D5">
        <w:rPr>
          <w:rFonts w:ascii="Arial" w:hAnsi="Arial" w:cs="Arial"/>
          <w:sz w:val="20"/>
          <w:szCs w:val="20"/>
        </w:rPr>
        <w:t>. O atraso superior a 25 (vinte e cinco) dias autorizará a Administração CONTRATANTE a promover a rescisão do contrato;</w:t>
      </w:r>
    </w:p>
    <w:p w:rsidR="007E7617"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7E7617" w:rsidRPr="008267D5">
        <w:rPr>
          <w:rFonts w:ascii="Arial" w:hAnsi="Arial" w:cs="Arial"/>
          <w:b/>
          <w:sz w:val="20"/>
          <w:szCs w:val="20"/>
        </w:rPr>
        <w:t>.</w:t>
      </w:r>
      <w:r w:rsidR="0027493C" w:rsidRPr="008267D5">
        <w:rPr>
          <w:rFonts w:ascii="Arial" w:hAnsi="Arial" w:cs="Arial"/>
          <w:b/>
          <w:sz w:val="20"/>
          <w:szCs w:val="20"/>
        </w:rPr>
        <w:t>2.2.6.</w:t>
      </w:r>
      <w:r w:rsidR="0027493C" w:rsidRPr="008267D5">
        <w:rPr>
          <w:rFonts w:ascii="Arial" w:hAnsi="Arial" w:cs="Arial"/>
          <w:sz w:val="20"/>
          <w:szCs w:val="20"/>
        </w:rPr>
        <w:t xml:space="preserve"> </w:t>
      </w:r>
      <w:r w:rsidR="007E7617" w:rsidRPr="008267D5">
        <w:rPr>
          <w:rFonts w:ascii="Arial" w:hAnsi="Arial" w:cs="Arial"/>
          <w:sz w:val="20"/>
          <w:szCs w:val="20"/>
        </w:rPr>
        <w:t xml:space="preserve">3,2% </w:t>
      </w:r>
      <w:r w:rsidR="0027493C" w:rsidRPr="008267D5">
        <w:rPr>
          <w:rFonts w:ascii="Arial" w:hAnsi="Arial" w:cs="Arial"/>
          <w:sz w:val="20"/>
          <w:szCs w:val="20"/>
        </w:rPr>
        <w:t xml:space="preserve">(três </w:t>
      </w:r>
      <w:r w:rsidR="00F30345" w:rsidRPr="008267D5">
        <w:rPr>
          <w:rFonts w:ascii="Arial" w:hAnsi="Arial" w:cs="Arial"/>
          <w:sz w:val="20"/>
          <w:szCs w:val="20"/>
        </w:rPr>
        <w:t>inteiros</w:t>
      </w:r>
      <w:r w:rsidR="0027493C" w:rsidRPr="008267D5">
        <w:rPr>
          <w:rFonts w:ascii="Arial" w:hAnsi="Arial" w:cs="Arial"/>
          <w:sz w:val="20"/>
          <w:szCs w:val="20"/>
        </w:rPr>
        <w:t xml:space="preserve"> </w:t>
      </w:r>
      <w:r w:rsidR="00252EFD" w:rsidRPr="008267D5">
        <w:rPr>
          <w:rFonts w:ascii="Arial" w:hAnsi="Arial" w:cs="Arial"/>
          <w:sz w:val="20"/>
          <w:szCs w:val="20"/>
        </w:rPr>
        <w:t xml:space="preserve">e </w:t>
      </w:r>
      <w:r w:rsidR="0027493C" w:rsidRPr="008267D5">
        <w:rPr>
          <w:rFonts w:ascii="Arial" w:hAnsi="Arial" w:cs="Arial"/>
          <w:sz w:val="20"/>
          <w:szCs w:val="20"/>
        </w:rPr>
        <w:t xml:space="preserve">dois </w:t>
      </w:r>
      <w:r w:rsidR="00F30345" w:rsidRPr="008267D5">
        <w:rPr>
          <w:rFonts w:ascii="Arial" w:hAnsi="Arial" w:cs="Arial"/>
          <w:sz w:val="20"/>
          <w:szCs w:val="20"/>
        </w:rPr>
        <w:t xml:space="preserve">décimos </w:t>
      </w:r>
      <w:r w:rsidR="0027493C" w:rsidRPr="008267D5">
        <w:rPr>
          <w:rFonts w:ascii="Arial" w:hAnsi="Arial" w:cs="Arial"/>
          <w:sz w:val="20"/>
          <w:szCs w:val="20"/>
        </w:rPr>
        <w:t xml:space="preserve">por cento) </w:t>
      </w:r>
      <w:r w:rsidR="007E7617" w:rsidRPr="008267D5">
        <w:rPr>
          <w:rFonts w:ascii="Arial" w:hAnsi="Arial" w:cs="Arial"/>
          <w:sz w:val="20"/>
          <w:szCs w:val="20"/>
        </w:rPr>
        <w:t>por dia sobre o valor mensal do contrato</w:t>
      </w:r>
      <w:r w:rsidR="0027493C" w:rsidRPr="008267D5">
        <w:rPr>
          <w:rFonts w:ascii="Arial" w:hAnsi="Arial" w:cs="Arial"/>
          <w:sz w:val="20"/>
          <w:szCs w:val="20"/>
        </w:rPr>
        <w:t xml:space="preserve"> por p</w:t>
      </w:r>
      <w:r w:rsidR="007E7617" w:rsidRPr="008267D5">
        <w:rPr>
          <w:rFonts w:ascii="Arial" w:hAnsi="Arial" w:cs="Arial"/>
          <w:sz w:val="20"/>
          <w:szCs w:val="20"/>
        </w:rPr>
        <w:t xml:space="preserve">ermitir situação que crie a possibilidade de causar dano físico, lesão corporal ou </w:t>
      </w:r>
      <w:r w:rsidR="0027493C" w:rsidRPr="008267D5">
        <w:rPr>
          <w:rFonts w:ascii="Arial" w:hAnsi="Arial" w:cs="Arial"/>
          <w:sz w:val="20"/>
          <w:szCs w:val="20"/>
        </w:rPr>
        <w:t>consequências</w:t>
      </w:r>
      <w:r w:rsidR="007E7617" w:rsidRPr="008267D5">
        <w:rPr>
          <w:rFonts w:ascii="Arial" w:hAnsi="Arial" w:cs="Arial"/>
          <w:sz w:val="20"/>
          <w:szCs w:val="20"/>
        </w:rPr>
        <w:t xml:space="preserve"> letais, por ocorrência;</w:t>
      </w:r>
    </w:p>
    <w:p w:rsidR="0027493C"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27493C" w:rsidRPr="008267D5">
        <w:rPr>
          <w:rFonts w:ascii="Arial" w:hAnsi="Arial" w:cs="Arial"/>
          <w:b/>
          <w:sz w:val="20"/>
          <w:szCs w:val="20"/>
        </w:rPr>
        <w:t>.2.2.7.</w:t>
      </w:r>
      <w:r w:rsidR="0027493C" w:rsidRPr="008267D5">
        <w:rPr>
          <w:rFonts w:ascii="Arial" w:hAnsi="Arial" w:cs="Arial"/>
          <w:sz w:val="20"/>
          <w:szCs w:val="20"/>
        </w:rPr>
        <w:t xml:space="preserve"> 1,6% (um inteiro e seis décimos por cento) por dia sobre o valor mensal do contrato por suspender ou interromper, salvo motivo de força maior ou caso fortuito, os serviços contratuais por dia e por unidade de atendimento;</w:t>
      </w:r>
    </w:p>
    <w:p w:rsidR="0027493C"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27493C" w:rsidRPr="008267D5">
        <w:rPr>
          <w:rFonts w:ascii="Arial" w:hAnsi="Arial" w:cs="Arial"/>
          <w:b/>
          <w:sz w:val="20"/>
          <w:szCs w:val="20"/>
        </w:rPr>
        <w:t>.2.2.</w:t>
      </w:r>
      <w:r w:rsidR="00925332" w:rsidRPr="008267D5">
        <w:rPr>
          <w:rFonts w:ascii="Arial" w:hAnsi="Arial" w:cs="Arial"/>
          <w:b/>
          <w:sz w:val="20"/>
          <w:szCs w:val="20"/>
        </w:rPr>
        <w:t>8</w:t>
      </w:r>
      <w:r w:rsidR="0027493C" w:rsidRPr="008267D5">
        <w:rPr>
          <w:rFonts w:ascii="Arial" w:hAnsi="Arial" w:cs="Arial"/>
          <w:b/>
          <w:sz w:val="20"/>
          <w:szCs w:val="20"/>
        </w:rPr>
        <w:t>.</w:t>
      </w:r>
      <w:r w:rsidR="0027493C" w:rsidRPr="008267D5">
        <w:rPr>
          <w:rFonts w:ascii="Arial" w:hAnsi="Arial" w:cs="Arial"/>
          <w:sz w:val="20"/>
          <w:szCs w:val="20"/>
        </w:rPr>
        <w:t xml:space="preserve"> 0,8% (oito décimos por cento) por dia sobre o valor mensal do contrato por </w:t>
      </w:r>
      <w:r w:rsidR="00925332" w:rsidRPr="008267D5">
        <w:rPr>
          <w:rFonts w:ascii="Arial" w:hAnsi="Arial" w:cs="Arial"/>
          <w:sz w:val="20"/>
          <w:szCs w:val="20"/>
        </w:rPr>
        <w:t>m</w:t>
      </w:r>
      <w:r w:rsidR="0027493C" w:rsidRPr="008267D5">
        <w:rPr>
          <w:rFonts w:ascii="Arial" w:hAnsi="Arial" w:cs="Arial"/>
          <w:sz w:val="20"/>
          <w:szCs w:val="20"/>
        </w:rPr>
        <w:t>anter funcionário sem qualificação para executar os serviços contratados, por empregado e por dia;</w:t>
      </w:r>
    </w:p>
    <w:p w:rsidR="00925332"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925332" w:rsidRPr="008267D5">
        <w:rPr>
          <w:rFonts w:ascii="Arial" w:hAnsi="Arial" w:cs="Arial"/>
          <w:b/>
          <w:sz w:val="20"/>
          <w:szCs w:val="20"/>
        </w:rPr>
        <w:t>.2.2.9.</w:t>
      </w:r>
      <w:r w:rsidR="00925332" w:rsidRPr="008267D5">
        <w:rPr>
          <w:rFonts w:ascii="Arial" w:hAnsi="Arial" w:cs="Arial"/>
          <w:sz w:val="20"/>
          <w:szCs w:val="20"/>
        </w:rPr>
        <w:t xml:space="preserve"> 0,4% (quatro décimos por cento) por dia sobre o valor mensal do contrato por recusar-se a executar serviço determinado pela fiscalização, por serviço e por dia;</w:t>
      </w:r>
    </w:p>
    <w:p w:rsidR="00140606"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925332" w:rsidRPr="008267D5">
        <w:rPr>
          <w:rFonts w:ascii="Arial" w:hAnsi="Arial" w:cs="Arial"/>
          <w:b/>
          <w:sz w:val="20"/>
          <w:szCs w:val="20"/>
        </w:rPr>
        <w:t xml:space="preserve">.2.2.10. </w:t>
      </w:r>
      <w:r w:rsidR="00925332" w:rsidRPr="008267D5">
        <w:rPr>
          <w:rFonts w:ascii="Arial" w:hAnsi="Arial" w:cs="Arial"/>
          <w:sz w:val="20"/>
          <w:szCs w:val="20"/>
        </w:rPr>
        <w:t>0,4% (quatro décimos por cento) por dia sobre o valor mensal do contrato por deixar de cumprir determinação formal ou instrução complementar do órgão fiscalizador, por ocorrência;</w:t>
      </w:r>
    </w:p>
    <w:p w:rsidR="00925332"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925332" w:rsidRPr="008267D5">
        <w:rPr>
          <w:rFonts w:ascii="Arial" w:hAnsi="Arial" w:cs="Arial"/>
          <w:b/>
          <w:sz w:val="20"/>
          <w:szCs w:val="20"/>
        </w:rPr>
        <w:t xml:space="preserve">.2.2.11. </w:t>
      </w:r>
      <w:r w:rsidR="00925332" w:rsidRPr="008267D5">
        <w:rPr>
          <w:rFonts w:ascii="Arial" w:hAnsi="Arial" w:cs="Arial"/>
          <w:sz w:val="20"/>
          <w:szCs w:val="20"/>
        </w:rPr>
        <w:t>0,2% (dois décimos por cento) por dia sobre o valor mensal do contrato por deixar de substituir empregado que se conduza de modo inconveniente ou não atenda às necessidades do serviço, por funcionário e por dia;</w:t>
      </w:r>
    </w:p>
    <w:p w:rsidR="00925332"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lastRenderedPageBreak/>
        <w:t>30</w:t>
      </w:r>
      <w:r w:rsidR="00925332" w:rsidRPr="008267D5">
        <w:rPr>
          <w:rFonts w:ascii="Arial" w:hAnsi="Arial" w:cs="Arial"/>
          <w:b/>
          <w:sz w:val="20"/>
          <w:szCs w:val="20"/>
        </w:rPr>
        <w:t>.2.2.12.</w:t>
      </w:r>
      <w:r w:rsidR="00925332" w:rsidRPr="008267D5">
        <w:rPr>
          <w:rFonts w:ascii="Arial" w:hAnsi="Arial" w:cs="Arial"/>
          <w:sz w:val="20"/>
          <w:szCs w:val="20"/>
        </w:rPr>
        <w:t xml:space="preserve"> 0,8% (oito décimos por cento) por dia sobre o valor mensal do contrato por deixar de cumprir quaisquer dos itens do Projeto Básico e seus Anexos não previstos nesta tabela de multas, após reincidência formalmente notificada pelo órgão fiscalizador, por item e por ocorrência;</w:t>
      </w:r>
    </w:p>
    <w:p w:rsidR="00925332"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925332" w:rsidRPr="008267D5">
        <w:rPr>
          <w:rFonts w:ascii="Arial" w:hAnsi="Arial" w:cs="Arial"/>
          <w:b/>
          <w:sz w:val="20"/>
          <w:szCs w:val="20"/>
        </w:rPr>
        <w:t xml:space="preserve">.2.2.13. </w:t>
      </w:r>
      <w:r w:rsidR="00925332" w:rsidRPr="008267D5">
        <w:rPr>
          <w:rFonts w:ascii="Arial" w:hAnsi="Arial" w:cs="Arial"/>
          <w:sz w:val="20"/>
          <w:szCs w:val="20"/>
        </w:rPr>
        <w:t>0,2% (dois décimos por cento) por dia sobre o valor mensal do contrato por deixar de substituir empregado que se conduza de modo inconveniente ou não atenda às necessidades do serviço, por funcionário e por dia;</w:t>
      </w:r>
    </w:p>
    <w:p w:rsidR="00925332"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925332" w:rsidRPr="008267D5">
        <w:rPr>
          <w:rFonts w:ascii="Arial" w:hAnsi="Arial" w:cs="Arial"/>
          <w:b/>
          <w:sz w:val="20"/>
          <w:szCs w:val="20"/>
        </w:rPr>
        <w:t xml:space="preserve">.2.2.14. </w:t>
      </w:r>
      <w:r w:rsidR="00925332" w:rsidRPr="008267D5">
        <w:rPr>
          <w:rFonts w:ascii="Arial" w:hAnsi="Arial" w:cs="Arial"/>
          <w:sz w:val="20"/>
          <w:szCs w:val="20"/>
        </w:rPr>
        <w:t>0,2% (dois décimos por cento) por dia sobre o valor mensal do contrato por deixar de indicar e manter durante a execução do contrato os prepostos previstos no edital/contrato;</w:t>
      </w:r>
    </w:p>
    <w:p w:rsidR="007B50BD"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7B50BD" w:rsidRPr="008267D5">
        <w:rPr>
          <w:rFonts w:ascii="Arial" w:hAnsi="Arial" w:cs="Arial"/>
          <w:b/>
          <w:sz w:val="20"/>
          <w:szCs w:val="20"/>
        </w:rPr>
        <w:t xml:space="preserve">.2.2.15. </w:t>
      </w:r>
      <w:r w:rsidR="007B50BD" w:rsidRPr="008267D5">
        <w:rPr>
          <w:rFonts w:ascii="Arial" w:hAnsi="Arial" w:cs="Arial"/>
          <w:sz w:val="20"/>
          <w:szCs w:val="20"/>
        </w:rPr>
        <w:t xml:space="preserve">5% (cinco por cento) sobre o valor total do contrato, no caso de descumprimento de obrigação prevista no </w:t>
      </w:r>
      <w:r w:rsidR="000A1B02" w:rsidRPr="008267D5">
        <w:rPr>
          <w:rFonts w:ascii="Arial" w:hAnsi="Arial" w:cs="Arial"/>
          <w:sz w:val="20"/>
          <w:szCs w:val="20"/>
        </w:rPr>
        <w:t>Projeto Básico</w:t>
      </w:r>
      <w:r w:rsidR="007B50BD" w:rsidRPr="008267D5">
        <w:rPr>
          <w:rFonts w:ascii="Arial" w:hAnsi="Arial" w:cs="Arial"/>
          <w:sz w:val="20"/>
          <w:szCs w:val="20"/>
        </w:rPr>
        <w:t xml:space="preserve"> que não tenha penalidade específica;</w:t>
      </w:r>
    </w:p>
    <w:p w:rsidR="000C47BE"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0C47BE" w:rsidRPr="008267D5">
        <w:rPr>
          <w:rFonts w:ascii="Arial" w:hAnsi="Arial" w:cs="Arial"/>
          <w:b/>
          <w:sz w:val="20"/>
          <w:szCs w:val="20"/>
        </w:rPr>
        <w:t>.2.2.1</w:t>
      </w:r>
      <w:r w:rsidR="007B50BD" w:rsidRPr="008267D5">
        <w:rPr>
          <w:rFonts w:ascii="Arial" w:hAnsi="Arial" w:cs="Arial"/>
          <w:b/>
          <w:sz w:val="20"/>
          <w:szCs w:val="20"/>
        </w:rPr>
        <w:t>6</w:t>
      </w:r>
      <w:r w:rsidR="000C47BE" w:rsidRPr="008267D5">
        <w:rPr>
          <w:rFonts w:ascii="Arial" w:hAnsi="Arial" w:cs="Arial"/>
          <w:b/>
          <w:sz w:val="20"/>
          <w:szCs w:val="20"/>
        </w:rPr>
        <w:t>.</w:t>
      </w:r>
      <w:r w:rsidR="000C47BE" w:rsidRPr="008267D5">
        <w:rPr>
          <w:rFonts w:ascii="Arial" w:hAnsi="Arial" w:cs="Arial"/>
          <w:sz w:val="20"/>
          <w:szCs w:val="20"/>
        </w:rPr>
        <w:t xml:space="preserve"> As penalidades de multa decorrentes de fatos diversos serão consideradas independentes entre si.</w:t>
      </w:r>
    </w:p>
    <w:p w:rsidR="000C47BE"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0C47BE" w:rsidRPr="008267D5">
        <w:rPr>
          <w:rFonts w:ascii="Arial" w:hAnsi="Arial" w:cs="Arial"/>
          <w:b/>
          <w:sz w:val="20"/>
          <w:szCs w:val="20"/>
        </w:rPr>
        <w:t>.2.3.</w:t>
      </w:r>
      <w:r w:rsidR="000C47BE" w:rsidRPr="008267D5">
        <w:rPr>
          <w:rFonts w:ascii="Arial" w:hAnsi="Arial" w:cs="Arial"/>
          <w:b/>
          <w:sz w:val="20"/>
          <w:szCs w:val="20"/>
        </w:rPr>
        <w:tab/>
      </w:r>
      <w:r w:rsidR="000C47BE" w:rsidRPr="008267D5">
        <w:rPr>
          <w:rFonts w:ascii="Arial" w:hAnsi="Arial" w:cs="Arial"/>
          <w:b/>
          <w:sz w:val="20"/>
          <w:szCs w:val="20"/>
          <w:u w:val="single"/>
        </w:rPr>
        <w:t>Suspensão de licitar e impedimento de contratar com o órgão, entidade ou unidade administrativa pela qual a Administração Pública opera e atua concretamente, pelo prazo de até dois anos</w:t>
      </w:r>
      <w:r w:rsidR="000C47BE" w:rsidRPr="008267D5">
        <w:rPr>
          <w:rFonts w:ascii="Arial" w:hAnsi="Arial" w:cs="Arial"/>
          <w:sz w:val="20"/>
          <w:szCs w:val="20"/>
        </w:rPr>
        <w:t>;</w:t>
      </w:r>
    </w:p>
    <w:p w:rsidR="000C47BE"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0C47BE" w:rsidRPr="008267D5">
        <w:rPr>
          <w:rFonts w:ascii="Arial" w:hAnsi="Arial" w:cs="Arial"/>
          <w:b/>
          <w:sz w:val="20"/>
          <w:szCs w:val="20"/>
        </w:rPr>
        <w:t>.2.4.</w:t>
      </w:r>
      <w:r w:rsidR="000C47BE" w:rsidRPr="008267D5">
        <w:rPr>
          <w:rFonts w:ascii="Arial" w:hAnsi="Arial" w:cs="Arial"/>
          <w:b/>
          <w:sz w:val="20"/>
          <w:szCs w:val="20"/>
        </w:rPr>
        <w:tab/>
      </w:r>
      <w:r w:rsidR="000C47BE" w:rsidRPr="008267D5">
        <w:rPr>
          <w:rFonts w:ascii="Arial" w:hAnsi="Arial" w:cs="Arial"/>
          <w:b/>
          <w:sz w:val="20"/>
          <w:szCs w:val="20"/>
          <w:u w:val="single"/>
        </w:rPr>
        <w:t>Declaração de inidoneidade para licitar ou contratar com a Administração Pública</w:t>
      </w:r>
      <w:r w:rsidR="000C47BE" w:rsidRPr="008267D5">
        <w:rPr>
          <w:rFonts w:ascii="Arial" w:hAnsi="Arial" w:cs="Arial"/>
          <w:sz w:val="20"/>
          <w:szCs w:val="20"/>
        </w:rPr>
        <w:t xml:space="preserve">, enquanto perdurarem os motivos determinantes da punição ou até que seja promovida a reabilitação perante a própria autoridade que aplicou a penalidade, que será concedida sempre que a Contratada ressarcir a Contratante pelos prejuízos causados; </w:t>
      </w:r>
    </w:p>
    <w:p w:rsidR="00925332" w:rsidRPr="008267D5" w:rsidRDefault="004E3678"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0C47BE" w:rsidRPr="008267D5">
        <w:rPr>
          <w:rFonts w:ascii="Arial" w:hAnsi="Arial" w:cs="Arial"/>
          <w:b/>
          <w:sz w:val="20"/>
          <w:szCs w:val="20"/>
        </w:rPr>
        <w:t>.3.</w:t>
      </w:r>
      <w:r w:rsidR="00C77C52" w:rsidRPr="008267D5">
        <w:rPr>
          <w:rFonts w:ascii="Arial" w:hAnsi="Arial" w:cs="Arial"/>
          <w:sz w:val="20"/>
          <w:szCs w:val="20"/>
        </w:rPr>
        <w:t xml:space="preserve"> </w:t>
      </w:r>
      <w:r w:rsidR="000C47BE" w:rsidRPr="008267D5">
        <w:rPr>
          <w:rFonts w:ascii="Arial" w:hAnsi="Arial" w:cs="Arial"/>
          <w:sz w:val="20"/>
          <w:szCs w:val="20"/>
        </w:rPr>
        <w:t xml:space="preserve">As sanções previstas nos subitens </w:t>
      </w:r>
      <w:r w:rsidRPr="008267D5">
        <w:rPr>
          <w:rFonts w:ascii="Arial" w:hAnsi="Arial" w:cs="Arial"/>
          <w:sz w:val="20"/>
          <w:szCs w:val="20"/>
        </w:rPr>
        <w:t>30</w:t>
      </w:r>
      <w:r w:rsidR="00C77C52" w:rsidRPr="008267D5">
        <w:rPr>
          <w:rFonts w:ascii="Arial" w:hAnsi="Arial" w:cs="Arial"/>
          <w:sz w:val="20"/>
          <w:szCs w:val="20"/>
        </w:rPr>
        <w:t xml:space="preserve">.2.1, </w:t>
      </w:r>
      <w:r w:rsidRPr="008267D5">
        <w:rPr>
          <w:rFonts w:ascii="Arial" w:hAnsi="Arial" w:cs="Arial"/>
          <w:sz w:val="20"/>
          <w:szCs w:val="20"/>
        </w:rPr>
        <w:t>30.2.3 e 30</w:t>
      </w:r>
      <w:r w:rsidR="000C47BE" w:rsidRPr="008267D5">
        <w:rPr>
          <w:rFonts w:ascii="Arial" w:hAnsi="Arial" w:cs="Arial"/>
          <w:sz w:val="20"/>
          <w:szCs w:val="20"/>
        </w:rPr>
        <w:t>.2.4 poderão ser aplicadas à CONTRATADA juntamente com as de multa, descontando-a dos pagamentos a serem efetuados.</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E025F0" w:rsidRPr="008267D5">
        <w:rPr>
          <w:rFonts w:ascii="Arial" w:hAnsi="Arial" w:cs="Arial"/>
          <w:b/>
          <w:sz w:val="20"/>
          <w:szCs w:val="20"/>
        </w:rPr>
        <w:t>.4.</w:t>
      </w:r>
      <w:r w:rsidR="00E025F0" w:rsidRPr="008267D5">
        <w:rPr>
          <w:rFonts w:ascii="Arial" w:hAnsi="Arial" w:cs="Arial"/>
          <w:sz w:val="20"/>
          <w:szCs w:val="20"/>
        </w:rPr>
        <w:t xml:space="preserve"> Também ficam sujeitas às penalidades do art. 87, III e IV da Lei nº 8.666, de 1993, as empresas ou profissionais que:</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E025F0" w:rsidRPr="008267D5">
        <w:rPr>
          <w:rFonts w:ascii="Arial" w:hAnsi="Arial" w:cs="Arial"/>
          <w:b/>
          <w:sz w:val="20"/>
          <w:szCs w:val="20"/>
        </w:rPr>
        <w:t>.4.1.</w:t>
      </w:r>
      <w:r w:rsidR="00E025F0" w:rsidRPr="008267D5">
        <w:rPr>
          <w:rFonts w:ascii="Arial" w:hAnsi="Arial" w:cs="Arial"/>
          <w:sz w:val="20"/>
          <w:szCs w:val="20"/>
        </w:rPr>
        <w:tab/>
        <w:t>Tenham sofrido condenação definitiva por praticar, por meio dolosos, fraude fiscal no recolhimento de quaisquer tributos;</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E025F0" w:rsidRPr="008267D5">
        <w:rPr>
          <w:rFonts w:ascii="Arial" w:hAnsi="Arial" w:cs="Arial"/>
          <w:b/>
          <w:sz w:val="20"/>
          <w:szCs w:val="20"/>
        </w:rPr>
        <w:t>.4.2.</w:t>
      </w:r>
      <w:r w:rsidR="00E025F0" w:rsidRPr="008267D5">
        <w:rPr>
          <w:rFonts w:ascii="Arial" w:hAnsi="Arial" w:cs="Arial"/>
          <w:b/>
          <w:sz w:val="20"/>
          <w:szCs w:val="20"/>
        </w:rPr>
        <w:tab/>
      </w:r>
      <w:r w:rsidR="00E025F0" w:rsidRPr="008267D5">
        <w:rPr>
          <w:rFonts w:ascii="Arial" w:hAnsi="Arial" w:cs="Arial"/>
          <w:sz w:val="20"/>
          <w:szCs w:val="20"/>
        </w:rPr>
        <w:t>Tenham praticado atos ilícitos visando a frustrar os objetivos da licitação;</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E025F0" w:rsidRPr="008267D5">
        <w:rPr>
          <w:rFonts w:ascii="Arial" w:hAnsi="Arial" w:cs="Arial"/>
          <w:b/>
          <w:sz w:val="20"/>
          <w:szCs w:val="20"/>
        </w:rPr>
        <w:t>.4.3.</w:t>
      </w:r>
      <w:r w:rsidR="00E025F0" w:rsidRPr="008267D5">
        <w:rPr>
          <w:rFonts w:ascii="Arial" w:hAnsi="Arial" w:cs="Arial"/>
          <w:sz w:val="20"/>
          <w:szCs w:val="20"/>
        </w:rPr>
        <w:tab/>
        <w:t xml:space="preserve">Demonstrem não possuir idoneidade para contratar com a Administração em virtude de atos ilícitos praticados. </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E025F0" w:rsidRPr="008267D5">
        <w:rPr>
          <w:rFonts w:ascii="Arial" w:hAnsi="Arial" w:cs="Arial"/>
          <w:b/>
          <w:sz w:val="20"/>
          <w:szCs w:val="20"/>
        </w:rPr>
        <w:t>.5.</w:t>
      </w:r>
      <w:r w:rsidR="00E025F0" w:rsidRPr="008267D5">
        <w:rPr>
          <w:rFonts w:ascii="Arial" w:hAnsi="Arial" w:cs="Arial"/>
          <w:sz w:val="20"/>
          <w:szCs w:val="20"/>
        </w:rPr>
        <w:t xml:space="preserve">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w:t>
      </w:r>
      <w:r w:rsidR="00E025F0" w:rsidRPr="008267D5">
        <w:rPr>
          <w:rFonts w:ascii="Arial" w:hAnsi="Arial" w:cs="Arial"/>
          <w:sz w:val="20"/>
          <w:szCs w:val="20"/>
        </w:rPr>
        <w:lastRenderedPageBreak/>
        <w:t>decisão sobre a eventual instauração de investigação preliminar ou Processo Administrativo de Responsabilização - PAR.</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E025F0" w:rsidRPr="008267D5">
        <w:rPr>
          <w:rFonts w:ascii="Arial" w:hAnsi="Arial" w:cs="Arial"/>
          <w:b/>
          <w:sz w:val="20"/>
          <w:szCs w:val="20"/>
        </w:rPr>
        <w:t>.6.</w:t>
      </w:r>
      <w:r w:rsidR="00E025F0" w:rsidRPr="008267D5">
        <w:rPr>
          <w:rFonts w:ascii="Arial" w:hAnsi="Arial" w:cs="Arial"/>
          <w:sz w:val="20"/>
          <w:szCs w:val="20"/>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1415F2" w:rsidRPr="008267D5">
        <w:rPr>
          <w:rFonts w:ascii="Arial" w:hAnsi="Arial" w:cs="Arial"/>
          <w:b/>
          <w:sz w:val="20"/>
          <w:szCs w:val="20"/>
        </w:rPr>
        <w:t>.7.</w:t>
      </w:r>
      <w:r w:rsidR="001415F2" w:rsidRPr="008267D5">
        <w:rPr>
          <w:rFonts w:ascii="Arial" w:hAnsi="Arial" w:cs="Arial"/>
          <w:sz w:val="20"/>
          <w:szCs w:val="20"/>
        </w:rPr>
        <w:t xml:space="preserve"> </w:t>
      </w:r>
      <w:r w:rsidR="00E025F0" w:rsidRPr="008267D5">
        <w:rPr>
          <w:rFonts w:ascii="Arial" w:hAnsi="Arial" w:cs="Arial"/>
          <w:sz w:val="20"/>
          <w:szCs w:val="20"/>
        </w:rPr>
        <w:t xml:space="preserve">O processamento do PAR não interfere no seguimento regular dos processos administrativos específicos para apuração da ocorrência de danos e prejuízos à Administração Pública </w:t>
      </w:r>
      <w:r w:rsidR="00B9738D" w:rsidRPr="008267D5">
        <w:rPr>
          <w:rFonts w:ascii="Arial" w:hAnsi="Arial" w:cs="Arial"/>
          <w:sz w:val="20"/>
          <w:szCs w:val="20"/>
        </w:rPr>
        <w:t xml:space="preserve">Municipal </w:t>
      </w:r>
      <w:r w:rsidR="00E025F0" w:rsidRPr="008267D5">
        <w:rPr>
          <w:rFonts w:ascii="Arial" w:hAnsi="Arial" w:cs="Arial"/>
          <w:sz w:val="20"/>
          <w:szCs w:val="20"/>
        </w:rPr>
        <w:t>resultantes de ato lesivo cometido por pessoa jurídica, com ou sem a participação de agente público.</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B13584" w:rsidRPr="008267D5">
        <w:rPr>
          <w:rFonts w:ascii="Arial" w:hAnsi="Arial" w:cs="Arial"/>
          <w:b/>
          <w:sz w:val="20"/>
          <w:szCs w:val="20"/>
        </w:rPr>
        <w:t>.8.</w:t>
      </w:r>
      <w:r w:rsidR="00B13584" w:rsidRPr="008267D5">
        <w:rPr>
          <w:rFonts w:ascii="Arial" w:hAnsi="Arial" w:cs="Arial"/>
          <w:sz w:val="20"/>
          <w:szCs w:val="20"/>
        </w:rPr>
        <w:t xml:space="preserve"> </w:t>
      </w:r>
      <w:r w:rsidR="00E025F0" w:rsidRPr="008267D5">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B71BE5" w:rsidRPr="008267D5">
        <w:rPr>
          <w:rFonts w:ascii="Arial" w:hAnsi="Arial" w:cs="Arial"/>
          <w:b/>
          <w:sz w:val="20"/>
          <w:szCs w:val="20"/>
        </w:rPr>
        <w:t>.9.</w:t>
      </w:r>
      <w:r w:rsidR="00B71BE5" w:rsidRPr="008267D5">
        <w:rPr>
          <w:rFonts w:ascii="Arial" w:hAnsi="Arial" w:cs="Arial"/>
          <w:sz w:val="20"/>
          <w:szCs w:val="20"/>
        </w:rPr>
        <w:t xml:space="preserve"> </w:t>
      </w:r>
      <w:r w:rsidR="00E025F0" w:rsidRPr="008267D5">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50791B" w:rsidRPr="008267D5">
        <w:rPr>
          <w:rFonts w:ascii="Arial" w:hAnsi="Arial" w:cs="Arial"/>
          <w:b/>
          <w:sz w:val="20"/>
          <w:szCs w:val="20"/>
        </w:rPr>
        <w:t>.9.1.</w:t>
      </w:r>
      <w:r w:rsidR="0050791B" w:rsidRPr="008267D5">
        <w:rPr>
          <w:rFonts w:ascii="Arial" w:hAnsi="Arial" w:cs="Arial"/>
          <w:sz w:val="20"/>
          <w:szCs w:val="20"/>
        </w:rPr>
        <w:t xml:space="preserve"> </w:t>
      </w:r>
      <w:r w:rsidR="00E025F0" w:rsidRPr="008267D5">
        <w:rPr>
          <w:rFonts w:ascii="Arial" w:hAnsi="Arial" w:cs="Arial"/>
          <w:sz w:val="20"/>
          <w:szCs w:val="20"/>
        </w:rPr>
        <w:t xml:space="preserve">As multas devidas e/ou prejuízos causados à Contratante serão deduzidos dos valores a serem pagos, ou recolhidos em favor </w:t>
      </w:r>
      <w:r w:rsidR="0045493D" w:rsidRPr="008267D5">
        <w:rPr>
          <w:rFonts w:ascii="Arial" w:hAnsi="Arial" w:cs="Arial"/>
          <w:sz w:val="20"/>
          <w:szCs w:val="20"/>
        </w:rPr>
        <w:t>do Município</w:t>
      </w:r>
      <w:r w:rsidR="00E025F0" w:rsidRPr="008267D5">
        <w:rPr>
          <w:rFonts w:ascii="Arial" w:hAnsi="Arial" w:cs="Arial"/>
          <w:sz w:val="20"/>
          <w:szCs w:val="20"/>
        </w:rPr>
        <w:t>, ou deduzidos da garantia, ou ainda, quando for o caso, serão inscritos na Dívida Ativa</w:t>
      </w:r>
      <w:r w:rsidR="009F2A2C" w:rsidRPr="008267D5">
        <w:rPr>
          <w:rFonts w:ascii="Arial" w:hAnsi="Arial" w:cs="Arial"/>
          <w:sz w:val="20"/>
          <w:szCs w:val="20"/>
        </w:rPr>
        <w:t xml:space="preserve"> Municipal</w:t>
      </w:r>
      <w:r w:rsidR="00E025F0" w:rsidRPr="008267D5">
        <w:rPr>
          <w:rFonts w:ascii="Arial" w:hAnsi="Arial" w:cs="Arial"/>
          <w:sz w:val="20"/>
          <w:szCs w:val="20"/>
        </w:rPr>
        <w:t xml:space="preserve"> e cobrados judicialmente.</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54168D" w:rsidRPr="008267D5">
        <w:rPr>
          <w:rFonts w:ascii="Arial" w:hAnsi="Arial" w:cs="Arial"/>
          <w:b/>
          <w:sz w:val="20"/>
          <w:szCs w:val="20"/>
        </w:rPr>
        <w:t>.10.</w:t>
      </w:r>
      <w:r w:rsidR="0054168D" w:rsidRPr="008267D5">
        <w:rPr>
          <w:rFonts w:ascii="Arial" w:hAnsi="Arial" w:cs="Arial"/>
          <w:sz w:val="20"/>
          <w:szCs w:val="20"/>
        </w:rPr>
        <w:t xml:space="preserve"> </w:t>
      </w:r>
      <w:r w:rsidR="00E025F0" w:rsidRPr="008267D5">
        <w:rPr>
          <w:rFonts w:ascii="Arial" w:hAnsi="Arial" w:cs="Arial"/>
          <w:sz w:val="20"/>
          <w:szCs w:val="20"/>
        </w:rPr>
        <w:t xml:space="preserve">Caso o valor da multa não seja suficiente para cobrir os prejuízos causados pela conduta do licitante, </w:t>
      </w:r>
      <w:r w:rsidR="0054168D" w:rsidRPr="008267D5">
        <w:rPr>
          <w:rFonts w:ascii="Arial" w:hAnsi="Arial" w:cs="Arial"/>
          <w:sz w:val="20"/>
          <w:szCs w:val="20"/>
        </w:rPr>
        <w:t>o Município</w:t>
      </w:r>
      <w:r w:rsidR="00E025F0" w:rsidRPr="008267D5">
        <w:rPr>
          <w:rFonts w:ascii="Arial" w:hAnsi="Arial" w:cs="Arial"/>
          <w:sz w:val="20"/>
          <w:szCs w:val="20"/>
        </w:rPr>
        <w:t xml:space="preserve"> poderá cobrar o valor remanescente judicialmente, conforme artigo 419 do Código Civil.</w:t>
      </w:r>
    </w:p>
    <w:p w:rsidR="00E025F0"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833443" w:rsidRPr="008267D5">
        <w:rPr>
          <w:rFonts w:ascii="Arial" w:hAnsi="Arial" w:cs="Arial"/>
          <w:b/>
          <w:sz w:val="20"/>
          <w:szCs w:val="20"/>
        </w:rPr>
        <w:t>.11.</w:t>
      </w:r>
      <w:r w:rsidR="00833443" w:rsidRPr="008267D5">
        <w:rPr>
          <w:rFonts w:ascii="Arial" w:hAnsi="Arial" w:cs="Arial"/>
          <w:sz w:val="20"/>
          <w:szCs w:val="20"/>
        </w:rPr>
        <w:t xml:space="preserve"> </w:t>
      </w:r>
      <w:r w:rsidR="00E025F0" w:rsidRPr="008267D5">
        <w:rPr>
          <w:rFonts w:ascii="Arial" w:hAnsi="Arial" w:cs="Arial"/>
          <w:sz w:val="20"/>
          <w:szCs w:val="20"/>
        </w:rPr>
        <w:t xml:space="preserve">Caso a Contratante determine, a multa deverá ser recolhida no prazo máximo de </w:t>
      </w:r>
      <w:r w:rsidR="00833443" w:rsidRPr="008267D5">
        <w:rPr>
          <w:rFonts w:ascii="Arial" w:hAnsi="Arial" w:cs="Arial"/>
          <w:sz w:val="20"/>
          <w:szCs w:val="20"/>
        </w:rPr>
        <w:t>90</w:t>
      </w:r>
      <w:r w:rsidR="00E025F0" w:rsidRPr="008267D5">
        <w:rPr>
          <w:rFonts w:ascii="Arial" w:hAnsi="Arial" w:cs="Arial"/>
          <w:sz w:val="20"/>
          <w:szCs w:val="20"/>
        </w:rPr>
        <w:t xml:space="preserve"> (</w:t>
      </w:r>
      <w:r w:rsidR="00833443" w:rsidRPr="008267D5">
        <w:rPr>
          <w:rFonts w:ascii="Arial" w:hAnsi="Arial" w:cs="Arial"/>
          <w:sz w:val="20"/>
          <w:szCs w:val="20"/>
        </w:rPr>
        <w:t>noventa</w:t>
      </w:r>
      <w:r w:rsidR="00E025F0" w:rsidRPr="008267D5">
        <w:rPr>
          <w:rFonts w:ascii="Arial" w:hAnsi="Arial" w:cs="Arial"/>
          <w:sz w:val="20"/>
          <w:szCs w:val="20"/>
        </w:rPr>
        <w:t xml:space="preserve"> dias, a contar da data do recebimento da comunicação enviada pela autoridade competente.</w:t>
      </w:r>
    </w:p>
    <w:p w:rsidR="000C47BE" w:rsidRPr="008267D5" w:rsidRDefault="00252EFD" w:rsidP="008267D5">
      <w:pPr>
        <w:spacing w:before="120" w:after="0" w:line="360" w:lineRule="auto"/>
        <w:jc w:val="both"/>
        <w:rPr>
          <w:rFonts w:ascii="Arial" w:hAnsi="Arial" w:cs="Arial"/>
          <w:sz w:val="20"/>
          <w:szCs w:val="20"/>
        </w:rPr>
      </w:pPr>
      <w:r w:rsidRPr="008267D5">
        <w:rPr>
          <w:rFonts w:ascii="Arial" w:hAnsi="Arial" w:cs="Arial"/>
          <w:b/>
          <w:sz w:val="20"/>
          <w:szCs w:val="20"/>
        </w:rPr>
        <w:t>30</w:t>
      </w:r>
      <w:r w:rsidR="00E025F0" w:rsidRPr="008267D5">
        <w:rPr>
          <w:rFonts w:ascii="Arial" w:hAnsi="Arial" w:cs="Arial"/>
          <w:b/>
          <w:sz w:val="20"/>
          <w:szCs w:val="20"/>
        </w:rPr>
        <w:t>.1</w:t>
      </w:r>
      <w:r w:rsidR="00833443" w:rsidRPr="008267D5">
        <w:rPr>
          <w:rFonts w:ascii="Arial" w:hAnsi="Arial" w:cs="Arial"/>
          <w:b/>
          <w:sz w:val="20"/>
          <w:szCs w:val="20"/>
        </w:rPr>
        <w:t>2</w:t>
      </w:r>
      <w:r w:rsidR="00E025F0" w:rsidRPr="008267D5">
        <w:rPr>
          <w:rFonts w:ascii="Arial" w:hAnsi="Arial" w:cs="Arial"/>
          <w:b/>
          <w:sz w:val="20"/>
          <w:szCs w:val="20"/>
        </w:rPr>
        <w:t>.</w:t>
      </w:r>
      <w:r w:rsidR="00E025F0" w:rsidRPr="008267D5">
        <w:rPr>
          <w:rFonts w:ascii="Arial" w:hAnsi="Arial" w:cs="Arial"/>
          <w:b/>
          <w:sz w:val="20"/>
          <w:szCs w:val="20"/>
        </w:rPr>
        <w:tab/>
      </w:r>
      <w:r w:rsidR="00E025F0" w:rsidRPr="008267D5">
        <w:rPr>
          <w:rFonts w:ascii="Arial" w:hAnsi="Arial" w:cs="Arial"/>
          <w:sz w:val="20"/>
          <w:szCs w:val="20"/>
        </w:rPr>
        <w:t>As penalidades serão obrigatoriamente registradas no SICAF.</w:t>
      </w:r>
    </w:p>
    <w:p w:rsidR="00337E51" w:rsidRPr="008267D5" w:rsidRDefault="00252EFD" w:rsidP="008267D5">
      <w:pPr>
        <w:spacing w:before="120" w:after="0" w:line="360" w:lineRule="auto"/>
        <w:jc w:val="both"/>
        <w:rPr>
          <w:rFonts w:ascii="Arial" w:hAnsi="Arial" w:cs="Arial"/>
          <w:b/>
          <w:bCs/>
          <w:color w:val="000000"/>
          <w:sz w:val="20"/>
          <w:szCs w:val="20"/>
          <w:shd w:val="clear" w:color="auto" w:fill="FFFFFF"/>
          <w:lang w:eastAsia="pt-BR"/>
        </w:rPr>
      </w:pPr>
      <w:r w:rsidRPr="008267D5">
        <w:rPr>
          <w:rFonts w:ascii="Arial" w:hAnsi="Arial" w:cs="Arial"/>
          <w:b/>
          <w:bCs/>
          <w:color w:val="000000"/>
          <w:sz w:val="20"/>
          <w:szCs w:val="20"/>
          <w:shd w:val="clear" w:color="auto" w:fill="FFFFFF"/>
          <w:lang w:eastAsia="pt-BR"/>
        </w:rPr>
        <w:t>30</w:t>
      </w:r>
      <w:r w:rsidR="00337E51" w:rsidRPr="008267D5">
        <w:rPr>
          <w:rFonts w:ascii="Arial" w:hAnsi="Arial" w:cs="Arial"/>
          <w:b/>
          <w:bCs/>
          <w:color w:val="000000"/>
          <w:sz w:val="20"/>
          <w:szCs w:val="20"/>
          <w:shd w:val="clear" w:color="auto" w:fill="FFFFFF"/>
          <w:lang w:eastAsia="pt-BR"/>
        </w:rPr>
        <w:t>.</w:t>
      </w:r>
      <w:r w:rsidR="00FA1926" w:rsidRPr="008267D5">
        <w:rPr>
          <w:rFonts w:ascii="Arial" w:hAnsi="Arial" w:cs="Arial"/>
          <w:b/>
          <w:bCs/>
          <w:color w:val="000000"/>
          <w:sz w:val="20"/>
          <w:szCs w:val="20"/>
          <w:shd w:val="clear" w:color="auto" w:fill="FFFFFF"/>
          <w:lang w:eastAsia="pt-BR"/>
        </w:rPr>
        <w:t>13</w:t>
      </w:r>
      <w:r w:rsidR="00337E51" w:rsidRPr="008267D5">
        <w:rPr>
          <w:rFonts w:ascii="Arial" w:hAnsi="Arial" w:cs="Arial"/>
          <w:b/>
          <w:bCs/>
          <w:color w:val="000000"/>
          <w:sz w:val="20"/>
          <w:szCs w:val="20"/>
          <w:shd w:val="clear" w:color="auto" w:fill="FFFFFF"/>
          <w:lang w:eastAsia="pt-BR"/>
        </w:rPr>
        <w:t xml:space="preserve">. </w:t>
      </w:r>
      <w:r w:rsidR="00337E51" w:rsidRPr="008267D5">
        <w:rPr>
          <w:rFonts w:ascii="Arial" w:hAnsi="Arial" w:cs="Arial"/>
          <w:bCs/>
          <w:color w:val="000000"/>
          <w:sz w:val="20"/>
          <w:szCs w:val="20"/>
          <w:shd w:val="clear" w:color="auto" w:fill="FFFFFF"/>
          <w:lang w:eastAsia="pt-BR"/>
        </w:rPr>
        <w:t xml:space="preserve">A aplicação das sanções administrativas estabelecidas neste </w:t>
      </w:r>
      <w:r w:rsidR="0098493F" w:rsidRPr="008267D5">
        <w:rPr>
          <w:rFonts w:ascii="Arial" w:hAnsi="Arial" w:cs="Arial"/>
          <w:bCs/>
          <w:color w:val="000000"/>
          <w:sz w:val="20"/>
          <w:szCs w:val="20"/>
          <w:shd w:val="clear" w:color="auto" w:fill="FFFFFF"/>
          <w:lang w:eastAsia="pt-BR"/>
        </w:rPr>
        <w:t>Projeto Básico</w:t>
      </w:r>
      <w:r w:rsidR="00337E51" w:rsidRPr="008267D5">
        <w:rPr>
          <w:rFonts w:ascii="Arial" w:hAnsi="Arial" w:cs="Arial"/>
          <w:bCs/>
          <w:color w:val="000000"/>
          <w:sz w:val="20"/>
          <w:szCs w:val="20"/>
          <w:shd w:val="clear" w:color="auto" w:fill="FFFFFF"/>
          <w:lang w:eastAsia="pt-BR"/>
        </w:rPr>
        <w:t xml:space="preserve"> será de competência da Secretaria Municipal de Viação de Obras do Município de Várzea Grande.</w:t>
      </w:r>
    </w:p>
    <w:p w:rsidR="00337E51" w:rsidRPr="008267D5" w:rsidRDefault="00252EFD" w:rsidP="008267D5">
      <w:pPr>
        <w:spacing w:before="120" w:after="0" w:line="360" w:lineRule="auto"/>
        <w:jc w:val="both"/>
        <w:rPr>
          <w:rFonts w:ascii="Arial" w:hAnsi="Arial" w:cs="Arial"/>
          <w:b/>
          <w:bCs/>
          <w:sz w:val="20"/>
          <w:szCs w:val="20"/>
          <w:lang w:eastAsia="pt-BR"/>
        </w:rPr>
      </w:pPr>
      <w:r w:rsidRPr="008267D5">
        <w:rPr>
          <w:rFonts w:ascii="Arial" w:hAnsi="Arial" w:cs="Arial"/>
          <w:b/>
          <w:bCs/>
          <w:sz w:val="20"/>
          <w:szCs w:val="20"/>
          <w:shd w:val="clear" w:color="auto" w:fill="FFFFFF"/>
          <w:lang w:eastAsia="pt-BR"/>
        </w:rPr>
        <w:t>31</w:t>
      </w:r>
      <w:r w:rsidR="00337E51" w:rsidRPr="008267D5">
        <w:rPr>
          <w:rFonts w:ascii="Arial" w:hAnsi="Arial" w:cs="Arial"/>
          <w:b/>
          <w:bCs/>
          <w:sz w:val="20"/>
          <w:szCs w:val="20"/>
          <w:shd w:val="clear" w:color="auto" w:fill="FFFFFF"/>
          <w:lang w:eastAsia="pt-BR"/>
        </w:rPr>
        <w:t xml:space="preserve">. LOCAIS DE </w:t>
      </w:r>
      <w:r w:rsidR="00337E51" w:rsidRPr="008267D5">
        <w:rPr>
          <w:rFonts w:ascii="Arial" w:hAnsi="Arial" w:cs="Arial"/>
          <w:b/>
          <w:bCs/>
          <w:sz w:val="20"/>
          <w:szCs w:val="20"/>
          <w:lang w:eastAsia="pt-BR"/>
        </w:rPr>
        <w:t>PUBLICAÇÃO DO EDITAL</w:t>
      </w:r>
    </w:p>
    <w:p w:rsidR="00337E51" w:rsidRPr="008267D5" w:rsidRDefault="00337E51" w:rsidP="008267D5">
      <w:pPr>
        <w:spacing w:before="120" w:after="0" w:line="360" w:lineRule="auto"/>
        <w:rPr>
          <w:rFonts w:ascii="Arial" w:hAnsi="Arial" w:cs="Arial"/>
          <w:b/>
          <w:bCs/>
          <w:sz w:val="20"/>
          <w:szCs w:val="20"/>
        </w:rPr>
      </w:pPr>
      <w:proofErr w:type="gramStart"/>
      <w:r w:rsidRPr="008267D5">
        <w:rPr>
          <w:rFonts w:ascii="Arial" w:hAnsi="Arial" w:cs="Arial"/>
          <w:sz w:val="20"/>
          <w:szCs w:val="20"/>
        </w:rPr>
        <w:t>( x</w:t>
      </w:r>
      <w:proofErr w:type="gramEnd"/>
      <w:r w:rsidRPr="008267D5">
        <w:rPr>
          <w:rFonts w:ascii="Arial" w:hAnsi="Arial" w:cs="Arial"/>
          <w:sz w:val="20"/>
          <w:szCs w:val="20"/>
        </w:rPr>
        <w:t xml:space="preserve"> ) Internet</w:t>
      </w:r>
    </w:p>
    <w:p w:rsidR="00337E51" w:rsidRPr="008267D5" w:rsidRDefault="0098493F" w:rsidP="008267D5">
      <w:pPr>
        <w:spacing w:before="120" w:after="0" w:line="360" w:lineRule="auto"/>
        <w:rPr>
          <w:rFonts w:ascii="Arial" w:hAnsi="Arial" w:cs="Arial"/>
          <w:sz w:val="20"/>
          <w:szCs w:val="20"/>
        </w:rPr>
      </w:pPr>
      <w:proofErr w:type="gramStart"/>
      <w:r w:rsidRPr="008267D5">
        <w:rPr>
          <w:rFonts w:ascii="Arial" w:hAnsi="Arial" w:cs="Arial"/>
          <w:sz w:val="20"/>
          <w:szCs w:val="20"/>
        </w:rPr>
        <w:t xml:space="preserve">( </w:t>
      </w:r>
      <w:r w:rsidR="00CC1065">
        <w:rPr>
          <w:rFonts w:ascii="Arial" w:hAnsi="Arial" w:cs="Arial"/>
          <w:sz w:val="20"/>
          <w:szCs w:val="20"/>
        </w:rPr>
        <w:t xml:space="preserve"> </w:t>
      </w:r>
      <w:proofErr w:type="gramEnd"/>
      <w:r w:rsidR="00CC1065">
        <w:rPr>
          <w:rFonts w:ascii="Arial" w:hAnsi="Arial" w:cs="Arial"/>
          <w:sz w:val="20"/>
          <w:szCs w:val="20"/>
        </w:rPr>
        <w:t xml:space="preserve"> </w:t>
      </w:r>
      <w:r w:rsidR="00337E51" w:rsidRPr="008267D5">
        <w:rPr>
          <w:rFonts w:ascii="Arial" w:hAnsi="Arial" w:cs="Arial"/>
          <w:sz w:val="20"/>
          <w:szCs w:val="20"/>
        </w:rPr>
        <w:t xml:space="preserve"> ) Jornal Oficial da União – D.O.U </w:t>
      </w:r>
      <w:r w:rsidR="00337E51" w:rsidRPr="008267D5">
        <w:rPr>
          <w:rFonts w:ascii="Arial" w:hAnsi="Arial" w:cs="Arial"/>
          <w:sz w:val="20"/>
          <w:szCs w:val="20"/>
        </w:rPr>
        <w:tab/>
      </w:r>
      <w:r w:rsidR="00337E51" w:rsidRPr="008267D5">
        <w:rPr>
          <w:rFonts w:ascii="Arial" w:hAnsi="Arial" w:cs="Arial"/>
          <w:sz w:val="20"/>
          <w:szCs w:val="20"/>
        </w:rPr>
        <w:tab/>
      </w:r>
      <w:r w:rsidR="00337E51" w:rsidRPr="008267D5">
        <w:rPr>
          <w:rFonts w:ascii="Arial" w:hAnsi="Arial" w:cs="Arial"/>
          <w:sz w:val="20"/>
          <w:szCs w:val="20"/>
        </w:rPr>
        <w:tab/>
      </w:r>
      <w:r w:rsidR="00337E51" w:rsidRPr="008267D5">
        <w:rPr>
          <w:rFonts w:ascii="Arial" w:hAnsi="Arial" w:cs="Arial"/>
          <w:sz w:val="20"/>
          <w:szCs w:val="20"/>
        </w:rPr>
        <w:tab/>
      </w:r>
      <w:r w:rsidR="00337E51" w:rsidRPr="008267D5">
        <w:rPr>
          <w:rFonts w:ascii="Arial" w:hAnsi="Arial" w:cs="Arial"/>
          <w:sz w:val="20"/>
          <w:szCs w:val="20"/>
        </w:rPr>
        <w:tab/>
      </w:r>
    </w:p>
    <w:p w:rsidR="00337E51" w:rsidRPr="008267D5" w:rsidRDefault="00337E51" w:rsidP="008267D5">
      <w:pPr>
        <w:spacing w:before="120" w:after="0" w:line="360" w:lineRule="auto"/>
        <w:rPr>
          <w:rFonts w:ascii="Arial" w:hAnsi="Arial" w:cs="Arial"/>
          <w:sz w:val="20"/>
          <w:szCs w:val="20"/>
        </w:rPr>
      </w:pPr>
      <w:proofErr w:type="gramStart"/>
      <w:r w:rsidRPr="008267D5">
        <w:rPr>
          <w:rFonts w:ascii="Arial" w:hAnsi="Arial" w:cs="Arial"/>
          <w:sz w:val="20"/>
          <w:szCs w:val="20"/>
        </w:rPr>
        <w:t>( x</w:t>
      </w:r>
      <w:proofErr w:type="gramEnd"/>
      <w:r w:rsidRPr="008267D5">
        <w:rPr>
          <w:rFonts w:ascii="Arial" w:hAnsi="Arial" w:cs="Arial"/>
          <w:sz w:val="20"/>
          <w:szCs w:val="20"/>
        </w:rPr>
        <w:t xml:space="preserve"> ) Jornal Oficial do Município - AMM </w:t>
      </w:r>
      <w:r w:rsidRPr="008267D5">
        <w:rPr>
          <w:rFonts w:ascii="Arial" w:hAnsi="Arial" w:cs="Arial"/>
          <w:sz w:val="20"/>
          <w:szCs w:val="20"/>
        </w:rPr>
        <w:tab/>
      </w:r>
      <w:r w:rsidRPr="008267D5">
        <w:rPr>
          <w:rFonts w:ascii="Arial" w:hAnsi="Arial" w:cs="Arial"/>
          <w:sz w:val="20"/>
          <w:szCs w:val="20"/>
        </w:rPr>
        <w:tab/>
      </w:r>
      <w:r w:rsidRPr="008267D5">
        <w:rPr>
          <w:rFonts w:ascii="Arial" w:hAnsi="Arial" w:cs="Arial"/>
          <w:sz w:val="20"/>
          <w:szCs w:val="20"/>
        </w:rPr>
        <w:tab/>
      </w:r>
      <w:r w:rsidRPr="008267D5">
        <w:rPr>
          <w:rFonts w:ascii="Arial" w:hAnsi="Arial" w:cs="Arial"/>
          <w:sz w:val="20"/>
          <w:szCs w:val="20"/>
        </w:rPr>
        <w:tab/>
      </w:r>
      <w:r w:rsidRPr="008267D5">
        <w:rPr>
          <w:rFonts w:ascii="Arial" w:hAnsi="Arial" w:cs="Arial"/>
          <w:sz w:val="20"/>
          <w:szCs w:val="20"/>
        </w:rPr>
        <w:tab/>
      </w:r>
    </w:p>
    <w:p w:rsidR="00337E51" w:rsidRPr="008267D5" w:rsidRDefault="00337E51" w:rsidP="008267D5">
      <w:pPr>
        <w:spacing w:before="120" w:after="0" w:line="360" w:lineRule="auto"/>
        <w:rPr>
          <w:rFonts w:ascii="Arial" w:hAnsi="Arial" w:cs="Arial"/>
          <w:sz w:val="20"/>
          <w:szCs w:val="20"/>
        </w:rPr>
      </w:pPr>
      <w:proofErr w:type="gramStart"/>
      <w:r w:rsidRPr="008267D5">
        <w:rPr>
          <w:rFonts w:ascii="Arial" w:hAnsi="Arial" w:cs="Arial"/>
          <w:sz w:val="20"/>
          <w:szCs w:val="20"/>
        </w:rPr>
        <w:t>( x</w:t>
      </w:r>
      <w:proofErr w:type="gramEnd"/>
      <w:r w:rsidRPr="008267D5">
        <w:rPr>
          <w:rFonts w:ascii="Arial" w:hAnsi="Arial" w:cs="Arial"/>
          <w:sz w:val="20"/>
          <w:szCs w:val="20"/>
        </w:rPr>
        <w:t xml:space="preserve"> ) Diário Oficial Eletrônico Tribunal de Contas Estadual - DOE/TCE</w:t>
      </w:r>
    </w:p>
    <w:p w:rsidR="00AC48A0" w:rsidRDefault="00AC48A0" w:rsidP="00652787">
      <w:pPr>
        <w:tabs>
          <w:tab w:val="left" w:pos="2970"/>
        </w:tabs>
        <w:spacing w:before="120" w:after="0" w:line="360" w:lineRule="auto"/>
        <w:ind w:left="57"/>
        <w:jc w:val="center"/>
        <w:rPr>
          <w:rFonts w:ascii="Arial" w:hAnsi="Arial" w:cs="Arial"/>
          <w:sz w:val="20"/>
          <w:szCs w:val="20"/>
        </w:rPr>
      </w:pPr>
    </w:p>
    <w:p w:rsidR="00AC48A0" w:rsidRDefault="00AC48A0" w:rsidP="008267D5">
      <w:pPr>
        <w:tabs>
          <w:tab w:val="left" w:pos="2970"/>
        </w:tabs>
        <w:spacing w:before="120" w:after="0" w:line="360" w:lineRule="auto"/>
        <w:ind w:left="57"/>
        <w:jc w:val="right"/>
        <w:rPr>
          <w:rFonts w:ascii="Arial" w:hAnsi="Arial" w:cs="Arial"/>
          <w:sz w:val="20"/>
          <w:szCs w:val="20"/>
        </w:rPr>
      </w:pPr>
    </w:p>
    <w:p w:rsidR="00B52196" w:rsidRDefault="00B52196" w:rsidP="008267D5">
      <w:pPr>
        <w:tabs>
          <w:tab w:val="left" w:pos="2970"/>
        </w:tabs>
        <w:spacing w:before="120" w:after="0" w:line="360" w:lineRule="auto"/>
        <w:ind w:left="57"/>
        <w:jc w:val="right"/>
        <w:rPr>
          <w:rFonts w:ascii="Arial" w:hAnsi="Arial" w:cs="Arial"/>
          <w:sz w:val="20"/>
          <w:szCs w:val="20"/>
        </w:rPr>
      </w:pPr>
    </w:p>
    <w:p w:rsidR="00B52196" w:rsidRDefault="00B52196" w:rsidP="008267D5">
      <w:pPr>
        <w:tabs>
          <w:tab w:val="left" w:pos="2970"/>
        </w:tabs>
        <w:spacing w:before="120" w:after="0" w:line="360" w:lineRule="auto"/>
        <w:ind w:left="57"/>
        <w:jc w:val="right"/>
        <w:rPr>
          <w:rFonts w:ascii="Arial" w:hAnsi="Arial" w:cs="Arial"/>
          <w:sz w:val="20"/>
          <w:szCs w:val="20"/>
        </w:rPr>
      </w:pPr>
    </w:p>
    <w:p w:rsidR="00B52196" w:rsidRDefault="00B52196" w:rsidP="008267D5">
      <w:pPr>
        <w:tabs>
          <w:tab w:val="left" w:pos="2970"/>
        </w:tabs>
        <w:spacing w:before="120" w:after="0" w:line="360" w:lineRule="auto"/>
        <w:ind w:left="57"/>
        <w:jc w:val="right"/>
        <w:rPr>
          <w:rFonts w:ascii="Arial" w:hAnsi="Arial" w:cs="Arial"/>
          <w:sz w:val="20"/>
          <w:szCs w:val="20"/>
        </w:rPr>
      </w:pPr>
    </w:p>
    <w:p w:rsidR="00067B48" w:rsidRPr="008267D5" w:rsidRDefault="00067B48" w:rsidP="008267D5">
      <w:pPr>
        <w:tabs>
          <w:tab w:val="left" w:pos="2970"/>
        </w:tabs>
        <w:spacing w:before="120" w:after="0" w:line="360" w:lineRule="auto"/>
        <w:ind w:left="57"/>
        <w:jc w:val="right"/>
        <w:rPr>
          <w:rFonts w:ascii="Arial" w:hAnsi="Arial" w:cs="Arial"/>
          <w:sz w:val="20"/>
          <w:szCs w:val="20"/>
        </w:rPr>
      </w:pPr>
      <w:r w:rsidRPr="008267D5">
        <w:rPr>
          <w:rFonts w:ascii="Arial" w:hAnsi="Arial" w:cs="Arial"/>
          <w:sz w:val="20"/>
          <w:szCs w:val="20"/>
        </w:rPr>
        <w:t xml:space="preserve">Várzea Grande/MT, </w:t>
      </w:r>
      <w:r w:rsidR="00EC7B28">
        <w:rPr>
          <w:rFonts w:ascii="Arial" w:hAnsi="Arial" w:cs="Arial"/>
          <w:sz w:val="20"/>
          <w:szCs w:val="20"/>
        </w:rPr>
        <w:t>22</w:t>
      </w:r>
      <w:r w:rsidR="006854ED">
        <w:rPr>
          <w:rFonts w:ascii="Arial" w:hAnsi="Arial" w:cs="Arial"/>
          <w:sz w:val="20"/>
          <w:szCs w:val="20"/>
        </w:rPr>
        <w:t xml:space="preserve"> de </w:t>
      </w:r>
      <w:r w:rsidR="00BC4C1E">
        <w:rPr>
          <w:rFonts w:ascii="Arial" w:hAnsi="Arial" w:cs="Arial"/>
          <w:sz w:val="20"/>
          <w:szCs w:val="20"/>
        </w:rPr>
        <w:t>junho</w:t>
      </w:r>
      <w:r w:rsidR="000E1775">
        <w:rPr>
          <w:rFonts w:ascii="Arial" w:hAnsi="Arial" w:cs="Arial"/>
          <w:sz w:val="20"/>
          <w:szCs w:val="20"/>
        </w:rPr>
        <w:t xml:space="preserve"> de 2022</w:t>
      </w:r>
      <w:r w:rsidR="00010B37" w:rsidRPr="008267D5">
        <w:rPr>
          <w:rFonts w:ascii="Arial" w:hAnsi="Arial" w:cs="Arial"/>
          <w:sz w:val="20"/>
          <w:szCs w:val="20"/>
        </w:rPr>
        <w:t>.</w:t>
      </w:r>
    </w:p>
    <w:p w:rsidR="009241C8" w:rsidRDefault="009241C8" w:rsidP="008267D5">
      <w:pPr>
        <w:spacing w:before="120" w:after="0" w:line="360" w:lineRule="auto"/>
        <w:ind w:left="57"/>
        <w:jc w:val="center"/>
        <w:rPr>
          <w:rFonts w:ascii="Arial" w:hAnsi="Arial" w:cs="Arial"/>
          <w:b/>
          <w:bCs/>
          <w:sz w:val="20"/>
          <w:szCs w:val="20"/>
        </w:rPr>
      </w:pPr>
    </w:p>
    <w:p w:rsidR="00C808B2" w:rsidRDefault="00C808B2" w:rsidP="00794985">
      <w:pPr>
        <w:spacing w:before="120" w:after="0" w:line="240" w:lineRule="auto"/>
        <w:ind w:left="57"/>
        <w:jc w:val="center"/>
        <w:rPr>
          <w:rFonts w:ascii="Arial" w:hAnsi="Arial" w:cs="Arial"/>
          <w:b/>
          <w:bCs/>
          <w:sz w:val="20"/>
          <w:szCs w:val="20"/>
        </w:rPr>
      </w:pPr>
    </w:p>
    <w:p w:rsidR="00B52196" w:rsidRDefault="00B52196" w:rsidP="00794985">
      <w:pPr>
        <w:spacing w:before="120" w:after="0" w:line="240" w:lineRule="auto"/>
        <w:ind w:left="57"/>
        <w:jc w:val="center"/>
        <w:rPr>
          <w:rFonts w:ascii="Arial" w:hAnsi="Arial" w:cs="Arial"/>
          <w:b/>
          <w:bCs/>
          <w:sz w:val="20"/>
          <w:szCs w:val="20"/>
        </w:rPr>
      </w:pPr>
    </w:p>
    <w:p w:rsidR="00B52196" w:rsidRDefault="00B52196" w:rsidP="00794985">
      <w:pPr>
        <w:spacing w:before="120" w:after="0" w:line="240" w:lineRule="auto"/>
        <w:ind w:left="57"/>
        <w:jc w:val="center"/>
        <w:rPr>
          <w:rFonts w:ascii="Arial" w:hAnsi="Arial" w:cs="Arial"/>
          <w:b/>
          <w:bCs/>
          <w:sz w:val="20"/>
          <w:szCs w:val="20"/>
        </w:rPr>
      </w:pPr>
    </w:p>
    <w:p w:rsidR="00AC48A0" w:rsidRPr="008267D5" w:rsidRDefault="00AC48A0" w:rsidP="00794985">
      <w:pPr>
        <w:spacing w:before="120" w:after="0" w:line="240" w:lineRule="auto"/>
        <w:ind w:left="57"/>
        <w:jc w:val="center"/>
        <w:rPr>
          <w:rFonts w:ascii="Arial" w:hAnsi="Arial" w:cs="Arial"/>
          <w:b/>
          <w:bCs/>
          <w:sz w:val="20"/>
          <w:szCs w:val="20"/>
        </w:rPr>
      </w:pPr>
    </w:p>
    <w:p w:rsidR="00581962" w:rsidRPr="00573C1E" w:rsidRDefault="00EC7B28" w:rsidP="00581962">
      <w:pPr>
        <w:spacing w:after="0"/>
        <w:jc w:val="center"/>
        <w:rPr>
          <w:rFonts w:ascii="Arial" w:hAnsi="Arial" w:cs="Arial"/>
          <w:b/>
          <w:bCs/>
          <w:sz w:val="20"/>
          <w:szCs w:val="20"/>
        </w:rPr>
      </w:pPr>
      <w:r>
        <w:rPr>
          <w:rFonts w:ascii="Arial" w:hAnsi="Arial" w:cs="Arial"/>
          <w:b/>
          <w:bCs/>
          <w:sz w:val="20"/>
          <w:szCs w:val="20"/>
        </w:rPr>
        <w:t xml:space="preserve">Ana Patrícia Pinheiro Souza de Moraes </w:t>
      </w:r>
    </w:p>
    <w:p w:rsidR="00581962" w:rsidRPr="00573C1E" w:rsidRDefault="00581962" w:rsidP="00581962">
      <w:pPr>
        <w:spacing w:after="0"/>
        <w:jc w:val="center"/>
        <w:rPr>
          <w:rFonts w:ascii="Arial" w:hAnsi="Arial" w:cs="Arial"/>
          <w:bCs/>
          <w:sz w:val="20"/>
          <w:szCs w:val="20"/>
        </w:rPr>
      </w:pPr>
      <w:r w:rsidRPr="00573C1E">
        <w:rPr>
          <w:rFonts w:ascii="Arial" w:hAnsi="Arial" w:cs="Arial"/>
          <w:bCs/>
          <w:sz w:val="20"/>
          <w:szCs w:val="20"/>
        </w:rPr>
        <w:t xml:space="preserve">Elaboradora do </w:t>
      </w:r>
      <w:r>
        <w:rPr>
          <w:rFonts w:ascii="Arial" w:hAnsi="Arial" w:cs="Arial"/>
          <w:bCs/>
          <w:sz w:val="20"/>
          <w:szCs w:val="20"/>
        </w:rPr>
        <w:t>Projeto Básico</w:t>
      </w:r>
    </w:p>
    <w:p w:rsidR="00581962" w:rsidRPr="00573C1E" w:rsidRDefault="00691879" w:rsidP="00581962">
      <w:pPr>
        <w:spacing w:after="0"/>
        <w:jc w:val="center"/>
        <w:rPr>
          <w:rFonts w:ascii="Arial" w:hAnsi="Arial" w:cs="Arial"/>
          <w:bCs/>
          <w:sz w:val="20"/>
          <w:szCs w:val="20"/>
        </w:rPr>
      </w:pPr>
      <w:r>
        <w:rPr>
          <w:rFonts w:ascii="Arial" w:hAnsi="Arial" w:cs="Arial"/>
          <w:bCs/>
          <w:sz w:val="20"/>
          <w:szCs w:val="20"/>
        </w:rPr>
        <w:t>Arquiteta e urbanista</w:t>
      </w:r>
    </w:p>
    <w:p w:rsidR="00581962" w:rsidRDefault="00691879" w:rsidP="00581962">
      <w:pPr>
        <w:spacing w:after="0"/>
        <w:jc w:val="center"/>
        <w:rPr>
          <w:rFonts w:ascii="Arial" w:hAnsi="Arial" w:cs="Arial"/>
          <w:bCs/>
          <w:sz w:val="20"/>
          <w:szCs w:val="20"/>
        </w:rPr>
      </w:pPr>
      <w:r>
        <w:rPr>
          <w:rFonts w:ascii="Arial" w:hAnsi="Arial" w:cs="Arial"/>
          <w:bCs/>
          <w:sz w:val="20"/>
          <w:szCs w:val="20"/>
        </w:rPr>
        <w:t>CAU Nº A</w:t>
      </w:r>
      <w:r w:rsidR="00EC7B28">
        <w:rPr>
          <w:rFonts w:ascii="Arial" w:hAnsi="Arial" w:cs="Arial"/>
          <w:bCs/>
          <w:sz w:val="20"/>
          <w:szCs w:val="20"/>
        </w:rPr>
        <w:t>186.956-6</w:t>
      </w:r>
    </w:p>
    <w:p w:rsidR="00C808B2" w:rsidRDefault="00C808B2" w:rsidP="00794985">
      <w:pPr>
        <w:tabs>
          <w:tab w:val="left" w:pos="2970"/>
        </w:tabs>
        <w:spacing w:after="0" w:line="240" w:lineRule="auto"/>
        <w:rPr>
          <w:rFonts w:ascii="Arial" w:hAnsi="Arial" w:cs="Arial"/>
          <w:b/>
          <w:bCs/>
          <w:smallCaps/>
          <w:sz w:val="20"/>
          <w:szCs w:val="20"/>
        </w:rPr>
      </w:pPr>
    </w:p>
    <w:p w:rsidR="00B52196" w:rsidRDefault="00B52196" w:rsidP="00794985">
      <w:pPr>
        <w:tabs>
          <w:tab w:val="left" w:pos="2970"/>
        </w:tabs>
        <w:spacing w:after="0" w:line="240" w:lineRule="auto"/>
        <w:rPr>
          <w:rFonts w:ascii="Arial" w:hAnsi="Arial" w:cs="Arial"/>
          <w:b/>
          <w:bCs/>
          <w:smallCaps/>
          <w:sz w:val="20"/>
          <w:szCs w:val="20"/>
        </w:rPr>
      </w:pPr>
    </w:p>
    <w:p w:rsidR="00B52196" w:rsidRDefault="00B52196" w:rsidP="00794985">
      <w:pPr>
        <w:tabs>
          <w:tab w:val="left" w:pos="2970"/>
        </w:tabs>
        <w:spacing w:after="0" w:line="240" w:lineRule="auto"/>
        <w:rPr>
          <w:rFonts w:ascii="Arial" w:hAnsi="Arial" w:cs="Arial"/>
          <w:b/>
          <w:bCs/>
          <w:smallCaps/>
          <w:sz w:val="20"/>
          <w:szCs w:val="20"/>
        </w:rPr>
      </w:pPr>
    </w:p>
    <w:p w:rsidR="009241C8" w:rsidRPr="008267D5" w:rsidRDefault="009241C8" w:rsidP="00794985">
      <w:pPr>
        <w:tabs>
          <w:tab w:val="left" w:pos="2970"/>
        </w:tabs>
        <w:spacing w:after="0" w:line="240" w:lineRule="auto"/>
        <w:rPr>
          <w:rFonts w:ascii="Arial" w:hAnsi="Arial" w:cs="Arial"/>
          <w:bCs/>
          <w:smallCaps/>
          <w:sz w:val="20"/>
          <w:szCs w:val="20"/>
        </w:rPr>
      </w:pPr>
      <w:r w:rsidRPr="008267D5">
        <w:rPr>
          <w:rFonts w:ascii="Arial" w:hAnsi="Arial" w:cs="Arial"/>
          <w:b/>
          <w:bCs/>
          <w:smallCaps/>
          <w:sz w:val="20"/>
          <w:szCs w:val="20"/>
        </w:rPr>
        <w:t>DE ACORDO:</w:t>
      </w:r>
    </w:p>
    <w:p w:rsidR="009241C8" w:rsidRPr="008267D5" w:rsidRDefault="009241C8" w:rsidP="00794985">
      <w:pPr>
        <w:tabs>
          <w:tab w:val="right" w:pos="9900"/>
        </w:tabs>
        <w:spacing w:after="0" w:line="240" w:lineRule="auto"/>
        <w:ind w:left="57"/>
        <w:jc w:val="center"/>
        <w:rPr>
          <w:rFonts w:ascii="Arial" w:hAnsi="Arial" w:cs="Arial"/>
          <w:bCs/>
          <w:smallCaps/>
          <w:sz w:val="20"/>
          <w:szCs w:val="20"/>
        </w:rPr>
      </w:pPr>
    </w:p>
    <w:p w:rsidR="00E021CC" w:rsidRDefault="00E021CC" w:rsidP="00794985">
      <w:pPr>
        <w:tabs>
          <w:tab w:val="right" w:pos="9900"/>
        </w:tabs>
        <w:spacing w:after="0" w:line="240" w:lineRule="auto"/>
        <w:ind w:left="57"/>
        <w:jc w:val="center"/>
        <w:rPr>
          <w:rFonts w:ascii="Arial" w:hAnsi="Arial" w:cs="Arial"/>
          <w:bCs/>
          <w:smallCaps/>
          <w:sz w:val="20"/>
          <w:szCs w:val="20"/>
        </w:rPr>
      </w:pPr>
    </w:p>
    <w:p w:rsidR="00794985" w:rsidRDefault="00794985" w:rsidP="00794985">
      <w:pPr>
        <w:tabs>
          <w:tab w:val="right" w:pos="9900"/>
        </w:tabs>
        <w:spacing w:after="0" w:line="240" w:lineRule="auto"/>
        <w:ind w:left="57"/>
        <w:jc w:val="center"/>
        <w:rPr>
          <w:rFonts w:ascii="Arial" w:hAnsi="Arial" w:cs="Arial"/>
          <w:bCs/>
          <w:smallCaps/>
          <w:sz w:val="20"/>
          <w:szCs w:val="20"/>
        </w:rPr>
      </w:pPr>
    </w:p>
    <w:p w:rsidR="00B52196" w:rsidRDefault="00B52196" w:rsidP="00794985">
      <w:pPr>
        <w:tabs>
          <w:tab w:val="right" w:pos="9900"/>
        </w:tabs>
        <w:spacing w:after="0" w:line="240" w:lineRule="auto"/>
        <w:ind w:left="57"/>
        <w:jc w:val="center"/>
        <w:rPr>
          <w:rFonts w:ascii="Arial" w:hAnsi="Arial" w:cs="Arial"/>
          <w:bCs/>
          <w:smallCaps/>
          <w:sz w:val="20"/>
          <w:szCs w:val="20"/>
        </w:rPr>
      </w:pPr>
    </w:p>
    <w:p w:rsidR="00794985" w:rsidRDefault="00794985" w:rsidP="00691879">
      <w:pPr>
        <w:tabs>
          <w:tab w:val="right" w:pos="9900"/>
        </w:tabs>
        <w:spacing w:after="0" w:line="240" w:lineRule="auto"/>
        <w:ind w:left="57"/>
        <w:jc w:val="center"/>
        <w:rPr>
          <w:rFonts w:ascii="Arial" w:hAnsi="Arial" w:cs="Arial"/>
          <w:bCs/>
          <w:smallCaps/>
          <w:sz w:val="20"/>
          <w:szCs w:val="20"/>
        </w:rPr>
      </w:pPr>
    </w:p>
    <w:p w:rsidR="00652787" w:rsidRPr="008267D5" w:rsidRDefault="00652787" w:rsidP="00691879">
      <w:pPr>
        <w:tabs>
          <w:tab w:val="right" w:pos="9900"/>
        </w:tabs>
        <w:spacing w:after="0" w:line="240" w:lineRule="auto"/>
        <w:ind w:left="57"/>
        <w:jc w:val="center"/>
        <w:rPr>
          <w:rFonts w:ascii="Arial" w:hAnsi="Arial" w:cs="Arial"/>
          <w:bCs/>
          <w:smallCaps/>
          <w:sz w:val="20"/>
          <w:szCs w:val="20"/>
        </w:rPr>
      </w:pPr>
    </w:p>
    <w:p w:rsidR="003C6A9F" w:rsidRPr="008267D5" w:rsidRDefault="00691879" w:rsidP="00691879">
      <w:pPr>
        <w:spacing w:after="0" w:line="240" w:lineRule="auto"/>
        <w:jc w:val="center"/>
        <w:rPr>
          <w:rFonts w:ascii="Arial" w:hAnsi="Arial" w:cs="Arial"/>
          <w:b/>
          <w:sz w:val="20"/>
          <w:szCs w:val="20"/>
        </w:rPr>
      </w:pPr>
      <w:r>
        <w:rPr>
          <w:rFonts w:ascii="Arial" w:hAnsi="Arial" w:cs="Arial"/>
          <w:b/>
          <w:sz w:val="20"/>
          <w:szCs w:val="20"/>
        </w:rPr>
        <w:t>Breno Gomes</w:t>
      </w:r>
    </w:p>
    <w:p w:rsidR="00D22D5C" w:rsidRPr="008267D5" w:rsidRDefault="009241C8" w:rsidP="00691879">
      <w:pPr>
        <w:spacing w:after="0" w:line="240" w:lineRule="auto"/>
        <w:jc w:val="center"/>
        <w:rPr>
          <w:rFonts w:ascii="Arial" w:hAnsi="Arial" w:cs="Arial"/>
          <w:sz w:val="20"/>
          <w:szCs w:val="20"/>
        </w:rPr>
      </w:pPr>
      <w:r w:rsidRPr="008267D5">
        <w:rPr>
          <w:rFonts w:ascii="Arial" w:hAnsi="Arial" w:cs="Arial"/>
          <w:sz w:val="20"/>
          <w:szCs w:val="20"/>
        </w:rPr>
        <w:t xml:space="preserve">Secretário Municipal de </w:t>
      </w:r>
      <w:r w:rsidR="00691879">
        <w:rPr>
          <w:rFonts w:ascii="Arial" w:hAnsi="Arial" w:cs="Arial"/>
          <w:sz w:val="20"/>
          <w:szCs w:val="20"/>
        </w:rPr>
        <w:t>Serviços Públicos e Mobilidade Urbana</w:t>
      </w:r>
    </w:p>
    <w:sectPr w:rsidR="00D22D5C" w:rsidRPr="008267D5" w:rsidSect="00C42960">
      <w:headerReference w:type="default" r:id="rId8"/>
      <w:footerReference w:type="default" r:id="rId9"/>
      <w:pgSz w:w="11906" w:h="16838"/>
      <w:pgMar w:top="1985"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C15" w:rsidRDefault="002D0C15" w:rsidP="008502BF">
      <w:pPr>
        <w:spacing w:after="0" w:line="240" w:lineRule="auto"/>
      </w:pPr>
      <w:r>
        <w:separator/>
      </w:r>
    </w:p>
  </w:endnote>
  <w:endnote w:type="continuationSeparator" w:id="0">
    <w:p w:rsidR="002D0C15" w:rsidRDefault="002D0C15" w:rsidP="00850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panose1 w:val="00000000000000000000"/>
    <w:charset w:val="00"/>
    <w:family w:val="swiss"/>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879" w:rsidRPr="00FD5D81" w:rsidRDefault="00691879" w:rsidP="00FD5D81">
    <w:pPr>
      <w:pStyle w:val="Rodap"/>
      <w:jc w:val="center"/>
      <w:rPr>
        <w:rFonts w:ascii="Arial" w:hAnsi="Arial" w:cs="Arial"/>
        <w:color w:val="00B050"/>
        <w:sz w:val="16"/>
        <w:szCs w:val="16"/>
      </w:rPr>
    </w:pPr>
    <w:r w:rsidRPr="00FD5D81">
      <w:rPr>
        <w:rFonts w:ascii="Arial" w:hAnsi="Arial" w:cs="Arial"/>
        <w:color w:val="00B050"/>
        <w:sz w:val="16"/>
        <w:szCs w:val="16"/>
      </w:rPr>
      <w:t>______________________________________________________________________________________________</w:t>
    </w:r>
    <w:r>
      <w:rPr>
        <w:rFonts w:ascii="Arial" w:hAnsi="Arial" w:cs="Arial"/>
        <w:color w:val="00B050"/>
        <w:sz w:val="16"/>
        <w:szCs w:val="16"/>
      </w:rPr>
      <w:t>______________</w:t>
    </w:r>
  </w:p>
  <w:p w:rsidR="00691879" w:rsidRPr="00FD5D81" w:rsidRDefault="00691879" w:rsidP="00FD5D81">
    <w:pPr>
      <w:pStyle w:val="Rodap"/>
      <w:jc w:val="center"/>
      <w:rPr>
        <w:rFonts w:ascii="Arial" w:hAnsi="Arial" w:cs="Arial"/>
        <w:sz w:val="16"/>
        <w:szCs w:val="16"/>
      </w:rPr>
    </w:pPr>
    <w:r w:rsidRPr="00FD5D81">
      <w:rPr>
        <w:rFonts w:ascii="Arial" w:hAnsi="Arial" w:cs="Arial"/>
        <w:sz w:val="16"/>
        <w:szCs w:val="16"/>
      </w:rPr>
      <w:t xml:space="preserve">Prefeitura Municipal de Várzea Grande - </w:t>
    </w:r>
    <w:r w:rsidRPr="00FD5D81">
      <w:rPr>
        <w:rFonts w:ascii="Arial" w:hAnsi="Arial" w:cs="Arial"/>
        <w:b/>
        <w:sz w:val="16"/>
        <w:szCs w:val="16"/>
      </w:rPr>
      <w:t>www.varzeagrande.mt.gov.br</w:t>
    </w:r>
  </w:p>
  <w:p w:rsidR="00691879" w:rsidRPr="00FD5D81" w:rsidRDefault="00691879" w:rsidP="00FD5D81">
    <w:pPr>
      <w:pStyle w:val="Rodap"/>
      <w:jc w:val="center"/>
      <w:rPr>
        <w:rFonts w:ascii="Arial" w:hAnsi="Arial" w:cs="Arial"/>
        <w:sz w:val="16"/>
        <w:szCs w:val="16"/>
      </w:rPr>
    </w:pPr>
    <w:r w:rsidRPr="00FD5D81">
      <w:rPr>
        <w:rFonts w:ascii="Arial" w:hAnsi="Arial" w:cs="Arial"/>
        <w:sz w:val="16"/>
        <w:szCs w:val="16"/>
      </w:rPr>
      <w:t>Avenida Castelo Branco, Paço Municipal, n.2500 - Várzea Grande - Mato Grosso - Brasil - CEP 78125-700</w:t>
    </w:r>
  </w:p>
  <w:p w:rsidR="00691879" w:rsidRPr="00FD5D81" w:rsidRDefault="00691879" w:rsidP="00FD5D81">
    <w:pPr>
      <w:pStyle w:val="Rodap"/>
      <w:jc w:val="center"/>
      <w:rPr>
        <w:rFonts w:ascii="Arial" w:hAnsi="Arial" w:cs="Arial"/>
        <w:sz w:val="16"/>
        <w:szCs w:val="16"/>
      </w:rPr>
    </w:pPr>
    <w:r>
      <w:rPr>
        <w:rFonts w:ascii="Arial" w:hAnsi="Arial" w:cs="Arial"/>
        <w:b/>
        <w:sz w:val="16"/>
        <w:szCs w:val="16"/>
      </w:rPr>
      <w:t>Fone: (65) 3688-8042</w:t>
    </w:r>
  </w:p>
  <w:sdt>
    <w:sdtPr>
      <w:rPr>
        <w:rFonts w:ascii="Arial" w:hAnsi="Arial" w:cs="Arial"/>
        <w:sz w:val="16"/>
        <w:szCs w:val="16"/>
      </w:rPr>
      <w:id w:val="19132657"/>
      <w:docPartObj>
        <w:docPartGallery w:val="Page Numbers (Bottom of Page)"/>
        <w:docPartUnique/>
      </w:docPartObj>
    </w:sdtPr>
    <w:sdtEndPr/>
    <w:sdtContent>
      <w:sdt>
        <w:sdtPr>
          <w:rPr>
            <w:rFonts w:ascii="Arial" w:hAnsi="Arial" w:cs="Arial"/>
            <w:sz w:val="16"/>
            <w:szCs w:val="16"/>
          </w:rPr>
          <w:id w:val="252092309"/>
          <w:docPartObj>
            <w:docPartGallery w:val="Page Numbers (Top of Page)"/>
            <w:docPartUnique/>
          </w:docPartObj>
        </w:sdtPr>
        <w:sdtEndPr/>
        <w:sdtContent>
          <w:p w:rsidR="00691879" w:rsidRPr="00FD5D81" w:rsidRDefault="00691879" w:rsidP="00FD5D81">
            <w:pPr>
              <w:pStyle w:val="Rodap"/>
              <w:jc w:val="right"/>
              <w:rPr>
                <w:rFonts w:ascii="Arial" w:hAnsi="Arial" w:cs="Arial"/>
                <w:sz w:val="16"/>
                <w:szCs w:val="16"/>
              </w:rPr>
            </w:pPr>
            <w:r w:rsidRPr="00FD5D81">
              <w:rPr>
                <w:rFonts w:ascii="Arial" w:hAnsi="Arial" w:cs="Arial"/>
                <w:sz w:val="16"/>
                <w:szCs w:val="16"/>
              </w:rPr>
              <w:t xml:space="preserve">Página </w:t>
            </w:r>
            <w:r w:rsidRPr="00FD5D81">
              <w:rPr>
                <w:rFonts w:ascii="Arial" w:hAnsi="Arial" w:cs="Arial"/>
                <w:b/>
                <w:sz w:val="16"/>
                <w:szCs w:val="16"/>
              </w:rPr>
              <w:fldChar w:fldCharType="begin"/>
            </w:r>
            <w:r w:rsidRPr="00FD5D81">
              <w:rPr>
                <w:rFonts w:ascii="Arial" w:hAnsi="Arial" w:cs="Arial"/>
                <w:b/>
                <w:sz w:val="16"/>
                <w:szCs w:val="16"/>
              </w:rPr>
              <w:instrText>PAGE</w:instrText>
            </w:r>
            <w:r w:rsidRPr="00FD5D81">
              <w:rPr>
                <w:rFonts w:ascii="Arial" w:hAnsi="Arial" w:cs="Arial"/>
                <w:b/>
                <w:sz w:val="16"/>
                <w:szCs w:val="16"/>
              </w:rPr>
              <w:fldChar w:fldCharType="separate"/>
            </w:r>
            <w:r w:rsidR="00D17B1D">
              <w:rPr>
                <w:rFonts w:ascii="Arial" w:hAnsi="Arial" w:cs="Arial"/>
                <w:b/>
                <w:noProof/>
                <w:sz w:val="16"/>
                <w:szCs w:val="16"/>
              </w:rPr>
              <w:t>22</w:t>
            </w:r>
            <w:r w:rsidRPr="00FD5D81">
              <w:rPr>
                <w:rFonts w:ascii="Arial" w:hAnsi="Arial" w:cs="Arial"/>
                <w:b/>
                <w:sz w:val="16"/>
                <w:szCs w:val="16"/>
              </w:rPr>
              <w:fldChar w:fldCharType="end"/>
            </w:r>
            <w:r w:rsidRPr="00FD5D81">
              <w:rPr>
                <w:rFonts w:ascii="Arial" w:hAnsi="Arial" w:cs="Arial"/>
                <w:sz w:val="16"/>
                <w:szCs w:val="16"/>
              </w:rPr>
              <w:t xml:space="preserve"> de </w:t>
            </w:r>
            <w:r w:rsidRPr="00FD5D81">
              <w:rPr>
                <w:rFonts w:ascii="Arial" w:hAnsi="Arial" w:cs="Arial"/>
                <w:b/>
                <w:sz w:val="16"/>
                <w:szCs w:val="16"/>
              </w:rPr>
              <w:fldChar w:fldCharType="begin"/>
            </w:r>
            <w:r w:rsidRPr="00FD5D81">
              <w:rPr>
                <w:rFonts w:ascii="Arial" w:hAnsi="Arial" w:cs="Arial"/>
                <w:b/>
                <w:sz w:val="16"/>
                <w:szCs w:val="16"/>
              </w:rPr>
              <w:instrText>NUMPAGES</w:instrText>
            </w:r>
            <w:r w:rsidRPr="00FD5D81">
              <w:rPr>
                <w:rFonts w:ascii="Arial" w:hAnsi="Arial" w:cs="Arial"/>
                <w:b/>
                <w:sz w:val="16"/>
                <w:szCs w:val="16"/>
              </w:rPr>
              <w:fldChar w:fldCharType="separate"/>
            </w:r>
            <w:r w:rsidR="00D17B1D">
              <w:rPr>
                <w:rFonts w:ascii="Arial" w:hAnsi="Arial" w:cs="Arial"/>
                <w:b/>
                <w:noProof/>
                <w:sz w:val="16"/>
                <w:szCs w:val="16"/>
              </w:rPr>
              <w:t>27</w:t>
            </w:r>
            <w:r w:rsidRPr="00FD5D81">
              <w:rPr>
                <w:rFonts w:ascii="Arial" w:hAnsi="Arial" w:cs="Arial"/>
                <w:b/>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C15" w:rsidRDefault="002D0C15" w:rsidP="008502BF">
      <w:pPr>
        <w:spacing w:after="0" w:line="240" w:lineRule="auto"/>
      </w:pPr>
      <w:r>
        <w:separator/>
      </w:r>
    </w:p>
  </w:footnote>
  <w:footnote w:type="continuationSeparator" w:id="0">
    <w:p w:rsidR="002D0C15" w:rsidRDefault="002D0C15" w:rsidP="008502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879" w:rsidRDefault="00691879" w:rsidP="000F198A">
    <w:pPr>
      <w:pStyle w:val="Cabealho"/>
      <w:spacing w:before="120" w:line="276" w:lineRule="auto"/>
      <w:rPr>
        <w:rFonts w:ascii="Arial" w:hAnsi="Arial" w:cs="Arial"/>
        <w:b/>
        <w:sz w:val="18"/>
        <w:szCs w:val="18"/>
      </w:rPr>
    </w:pPr>
    <w:r>
      <w:rPr>
        <w:rFonts w:ascii="Arial" w:hAnsi="Arial" w:cs="Arial"/>
        <w:noProof/>
        <w:sz w:val="18"/>
        <w:szCs w:val="18"/>
        <w:lang w:eastAsia="pt-BR"/>
      </w:rPr>
      <mc:AlternateContent>
        <mc:Choice Requires="wps">
          <w:drawing>
            <wp:anchor distT="45720" distB="45720" distL="114300" distR="114300" simplePos="0" relativeHeight="251659264" behindDoc="0" locked="0" layoutInCell="1" allowOverlap="1" wp14:anchorId="38AA3257" wp14:editId="745A0AF8">
              <wp:simplePos x="0" y="0"/>
              <wp:positionH relativeFrom="column">
                <wp:posOffset>5281295</wp:posOffset>
              </wp:positionH>
              <wp:positionV relativeFrom="paragraph">
                <wp:posOffset>182245</wp:posOffset>
              </wp:positionV>
              <wp:extent cx="777240" cy="895350"/>
              <wp:effectExtent l="0" t="0" r="3810" b="0"/>
              <wp:wrapNone/>
              <wp:docPr id="37"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895350"/>
                      </a:xfrm>
                      <a:prstGeom prst="rect">
                        <a:avLst/>
                      </a:prstGeom>
                      <a:solidFill>
                        <a:srgbClr val="FFFFFF"/>
                      </a:solidFill>
                      <a:ln w="9525">
                        <a:solidFill>
                          <a:srgbClr val="000000"/>
                        </a:solidFill>
                        <a:miter lim="800000"/>
                        <a:headEnd/>
                        <a:tailEnd/>
                      </a:ln>
                    </wps:spPr>
                    <wps:txbx>
                      <w:txbxContent>
                        <w:p w:rsidR="00691879" w:rsidRPr="0082636C" w:rsidRDefault="00691879" w:rsidP="000F198A">
                          <w:pPr>
                            <w:spacing w:after="0"/>
                            <w:ind w:left="-113" w:right="-113"/>
                            <w:jc w:val="center"/>
                            <w:rPr>
                              <w:rFonts w:ascii="Arial" w:hAnsi="Arial" w:cs="Arial"/>
                              <w:sz w:val="14"/>
                            </w:rPr>
                          </w:pPr>
                          <w:r w:rsidRPr="0082636C">
                            <w:rPr>
                              <w:rFonts w:ascii="Arial" w:hAnsi="Arial" w:cs="Arial"/>
                              <w:sz w:val="14"/>
                            </w:rPr>
                            <w:t>Licitação</w:t>
                          </w:r>
                        </w:p>
                        <w:p w:rsidR="00691879" w:rsidRPr="0082636C" w:rsidRDefault="00691879" w:rsidP="000F198A">
                          <w:pPr>
                            <w:spacing w:after="0"/>
                            <w:ind w:left="-113" w:right="-113"/>
                            <w:jc w:val="center"/>
                            <w:rPr>
                              <w:rFonts w:ascii="Arial" w:hAnsi="Arial" w:cs="Arial"/>
                              <w:sz w:val="14"/>
                            </w:rPr>
                          </w:pPr>
                          <w:r>
                            <w:rPr>
                              <w:rFonts w:ascii="Arial" w:hAnsi="Arial" w:cs="Arial"/>
                              <w:sz w:val="14"/>
                            </w:rPr>
                            <w:t>SMVO/SMSPMU</w:t>
                          </w:r>
                        </w:p>
                        <w:p w:rsidR="00691879" w:rsidRPr="0082636C" w:rsidRDefault="00691879" w:rsidP="000F198A">
                          <w:pPr>
                            <w:spacing w:after="0" w:line="240" w:lineRule="auto"/>
                            <w:ind w:left="-113" w:right="-113"/>
                            <w:jc w:val="center"/>
                            <w:rPr>
                              <w:rFonts w:ascii="Arial" w:hAnsi="Arial" w:cs="Arial"/>
                              <w:sz w:val="10"/>
                            </w:rPr>
                          </w:pPr>
                        </w:p>
                        <w:p w:rsidR="00691879" w:rsidRDefault="00691879" w:rsidP="000F198A">
                          <w:pPr>
                            <w:spacing w:after="0"/>
                            <w:ind w:left="-113" w:right="-113"/>
                            <w:rPr>
                              <w:rFonts w:ascii="Arial" w:hAnsi="Arial" w:cs="Arial"/>
                              <w:sz w:val="10"/>
                            </w:rPr>
                          </w:pPr>
                        </w:p>
                        <w:p w:rsidR="00691879" w:rsidRPr="0082636C" w:rsidRDefault="00691879" w:rsidP="000F198A">
                          <w:pPr>
                            <w:spacing w:after="0"/>
                            <w:ind w:left="-57" w:right="-113"/>
                            <w:rPr>
                              <w:rFonts w:ascii="Arial" w:hAnsi="Arial" w:cs="Arial"/>
                              <w:sz w:val="16"/>
                            </w:rPr>
                          </w:pPr>
                          <w:r>
                            <w:rPr>
                              <w:rFonts w:ascii="Arial" w:hAnsi="Arial" w:cs="Arial"/>
                              <w:sz w:val="10"/>
                            </w:rPr>
                            <w:t xml:space="preserve">Fls.: </w:t>
                          </w:r>
                          <w:r w:rsidRPr="0082636C">
                            <w:rPr>
                              <w:rFonts w:ascii="Arial" w:hAnsi="Arial" w:cs="Arial"/>
                              <w:sz w:val="16"/>
                            </w:rPr>
                            <w:t>_______</w:t>
                          </w:r>
                          <w:r>
                            <w:rPr>
                              <w:rFonts w:ascii="Arial" w:hAnsi="Arial" w:cs="Arial"/>
                              <w:sz w:val="16"/>
                            </w:rPr>
                            <w:t>__</w:t>
                          </w:r>
                        </w:p>
                        <w:p w:rsidR="00691879" w:rsidRDefault="00691879" w:rsidP="000F198A">
                          <w:pPr>
                            <w:spacing w:after="0"/>
                            <w:ind w:left="-113" w:right="-113"/>
                            <w:rPr>
                              <w:rFonts w:ascii="Arial" w:hAnsi="Arial" w:cs="Arial"/>
                              <w:sz w:val="10"/>
                            </w:rPr>
                          </w:pPr>
                        </w:p>
                        <w:p w:rsidR="00691879" w:rsidRPr="0082636C" w:rsidRDefault="00691879" w:rsidP="000F198A">
                          <w:pPr>
                            <w:spacing w:after="0" w:line="240" w:lineRule="auto"/>
                            <w:ind w:left="-113" w:right="-113"/>
                            <w:rPr>
                              <w:rFonts w:ascii="Arial" w:hAnsi="Arial" w:cs="Arial"/>
                              <w:sz w:val="10"/>
                            </w:rPr>
                          </w:pPr>
                        </w:p>
                        <w:p w:rsidR="00691879" w:rsidRPr="00DD0215" w:rsidRDefault="00691879" w:rsidP="000F198A">
                          <w:pPr>
                            <w:spacing w:after="0"/>
                            <w:ind w:left="-57" w:right="-113"/>
                            <w:rPr>
                              <w:rFonts w:ascii="Arial" w:hAnsi="Arial" w:cs="Arial"/>
                              <w:sz w:val="10"/>
                              <w:szCs w:val="10"/>
                            </w:rPr>
                          </w:pPr>
                          <w:r w:rsidRPr="00DD0215">
                            <w:rPr>
                              <w:rFonts w:ascii="Arial" w:hAnsi="Arial" w:cs="Arial"/>
                              <w:sz w:val="10"/>
                              <w:szCs w:val="10"/>
                            </w:rPr>
                            <w:t>ASS:</w:t>
                          </w:r>
                          <w:r>
                            <w:rPr>
                              <w:rFonts w:ascii="Arial" w:hAnsi="Arial" w:cs="Arial"/>
                              <w:sz w:val="10"/>
                              <w:szCs w:val="10"/>
                            </w:rPr>
                            <w:t xml:space="preserve"> </w:t>
                          </w:r>
                          <w:r w:rsidRPr="00DD0215">
                            <w:rPr>
                              <w:rFonts w:ascii="Arial" w:hAnsi="Arial" w:cs="Arial"/>
                              <w:sz w:val="16"/>
                              <w:szCs w:val="16"/>
                            </w:rPr>
                            <w:t>____</w:t>
                          </w:r>
                          <w:r>
                            <w:rPr>
                              <w:rFonts w:ascii="Arial" w:hAnsi="Arial" w:cs="Arial"/>
                              <w:sz w:val="16"/>
                              <w:szCs w:val="16"/>
                            </w:rPr>
                            <w:t>___</w:t>
                          </w:r>
                          <w:r w:rsidRPr="00DD0215">
                            <w:rPr>
                              <w:rFonts w:ascii="Arial" w:hAnsi="Arial" w:cs="Arial"/>
                              <w:sz w:val="16"/>
                              <w:szCs w:val="16"/>
                            </w:rPr>
                            <w:t>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AA3257" id="_x0000_t202" coordsize="21600,21600" o:spt="202" path="m,l,21600r21600,l21600,xe">
              <v:stroke joinstyle="miter"/>
              <v:path gradientshapeok="t" o:connecttype="rect"/>
            </v:shapetype>
            <v:shape id="Caixa de Texto 1" o:spid="_x0000_s1026" type="#_x0000_t202" style="position:absolute;margin-left:415.85pt;margin-top:14.35pt;width:61.2pt;height:7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">
              <v:textbox>
                <w:txbxContent>
                  <w:p w:rsidR="00691879" w:rsidRPr="0082636C" w:rsidRDefault="00691879" w:rsidP="000F198A">
                    <w:pPr>
                      <w:spacing w:after="0"/>
                      <w:ind w:left="-113" w:right="-113"/>
                      <w:jc w:val="center"/>
                      <w:rPr>
                        <w:rFonts w:ascii="Arial" w:hAnsi="Arial" w:cs="Arial"/>
                        <w:sz w:val="14"/>
                      </w:rPr>
                    </w:pPr>
                    <w:r w:rsidRPr="0082636C">
                      <w:rPr>
                        <w:rFonts w:ascii="Arial" w:hAnsi="Arial" w:cs="Arial"/>
                        <w:sz w:val="14"/>
                      </w:rPr>
                      <w:t>Licitação</w:t>
                    </w:r>
                  </w:p>
                  <w:p w:rsidR="00691879" w:rsidRPr="0082636C" w:rsidRDefault="00691879" w:rsidP="000F198A">
                    <w:pPr>
                      <w:spacing w:after="0"/>
                      <w:ind w:left="-113" w:right="-113"/>
                      <w:jc w:val="center"/>
                      <w:rPr>
                        <w:rFonts w:ascii="Arial" w:hAnsi="Arial" w:cs="Arial"/>
                        <w:sz w:val="14"/>
                      </w:rPr>
                    </w:pPr>
                    <w:r>
                      <w:rPr>
                        <w:rFonts w:ascii="Arial" w:hAnsi="Arial" w:cs="Arial"/>
                        <w:sz w:val="14"/>
                      </w:rPr>
                      <w:t>SMVO/SMSPMU</w:t>
                    </w:r>
                  </w:p>
                  <w:p w:rsidR="00691879" w:rsidRPr="0082636C" w:rsidRDefault="00691879" w:rsidP="000F198A">
                    <w:pPr>
                      <w:spacing w:after="0" w:line="240" w:lineRule="auto"/>
                      <w:ind w:left="-113" w:right="-113"/>
                      <w:jc w:val="center"/>
                      <w:rPr>
                        <w:rFonts w:ascii="Arial" w:hAnsi="Arial" w:cs="Arial"/>
                        <w:sz w:val="10"/>
                      </w:rPr>
                    </w:pPr>
                  </w:p>
                  <w:p w:rsidR="00691879" w:rsidRDefault="00691879" w:rsidP="000F198A">
                    <w:pPr>
                      <w:spacing w:after="0"/>
                      <w:ind w:left="-113" w:right="-113"/>
                      <w:rPr>
                        <w:rFonts w:ascii="Arial" w:hAnsi="Arial" w:cs="Arial"/>
                        <w:sz w:val="10"/>
                      </w:rPr>
                    </w:pPr>
                  </w:p>
                  <w:p w:rsidR="00691879" w:rsidRPr="0082636C" w:rsidRDefault="00691879" w:rsidP="000F198A">
                    <w:pPr>
                      <w:spacing w:after="0"/>
                      <w:ind w:left="-57" w:right="-113"/>
                      <w:rPr>
                        <w:rFonts w:ascii="Arial" w:hAnsi="Arial" w:cs="Arial"/>
                        <w:sz w:val="16"/>
                      </w:rPr>
                    </w:pPr>
                    <w:r>
                      <w:rPr>
                        <w:rFonts w:ascii="Arial" w:hAnsi="Arial" w:cs="Arial"/>
                        <w:sz w:val="10"/>
                      </w:rPr>
                      <w:t xml:space="preserve">Fls.: </w:t>
                    </w:r>
                    <w:r w:rsidRPr="0082636C">
                      <w:rPr>
                        <w:rFonts w:ascii="Arial" w:hAnsi="Arial" w:cs="Arial"/>
                        <w:sz w:val="16"/>
                      </w:rPr>
                      <w:t>_______</w:t>
                    </w:r>
                    <w:r>
                      <w:rPr>
                        <w:rFonts w:ascii="Arial" w:hAnsi="Arial" w:cs="Arial"/>
                        <w:sz w:val="16"/>
                      </w:rPr>
                      <w:t>__</w:t>
                    </w:r>
                  </w:p>
                  <w:p w:rsidR="00691879" w:rsidRDefault="00691879" w:rsidP="000F198A">
                    <w:pPr>
                      <w:spacing w:after="0"/>
                      <w:ind w:left="-113" w:right="-113"/>
                      <w:rPr>
                        <w:rFonts w:ascii="Arial" w:hAnsi="Arial" w:cs="Arial"/>
                        <w:sz w:val="10"/>
                      </w:rPr>
                    </w:pPr>
                  </w:p>
                  <w:p w:rsidR="00691879" w:rsidRPr="0082636C" w:rsidRDefault="00691879" w:rsidP="000F198A">
                    <w:pPr>
                      <w:spacing w:after="0" w:line="240" w:lineRule="auto"/>
                      <w:ind w:left="-113" w:right="-113"/>
                      <w:rPr>
                        <w:rFonts w:ascii="Arial" w:hAnsi="Arial" w:cs="Arial"/>
                        <w:sz w:val="10"/>
                      </w:rPr>
                    </w:pPr>
                  </w:p>
                  <w:p w:rsidR="00691879" w:rsidRPr="00DD0215" w:rsidRDefault="00691879" w:rsidP="000F198A">
                    <w:pPr>
                      <w:spacing w:after="0"/>
                      <w:ind w:left="-57" w:right="-113"/>
                      <w:rPr>
                        <w:rFonts w:ascii="Arial" w:hAnsi="Arial" w:cs="Arial"/>
                        <w:sz w:val="10"/>
                        <w:szCs w:val="10"/>
                      </w:rPr>
                    </w:pPr>
                    <w:r w:rsidRPr="00DD0215">
                      <w:rPr>
                        <w:rFonts w:ascii="Arial" w:hAnsi="Arial" w:cs="Arial"/>
                        <w:sz w:val="10"/>
                        <w:szCs w:val="10"/>
                      </w:rPr>
                      <w:t>ASS:</w:t>
                    </w:r>
                    <w:r>
                      <w:rPr>
                        <w:rFonts w:ascii="Arial" w:hAnsi="Arial" w:cs="Arial"/>
                        <w:sz w:val="10"/>
                        <w:szCs w:val="10"/>
                      </w:rPr>
                      <w:t xml:space="preserve"> </w:t>
                    </w:r>
                    <w:r w:rsidRPr="00DD0215">
                      <w:rPr>
                        <w:rFonts w:ascii="Arial" w:hAnsi="Arial" w:cs="Arial"/>
                        <w:sz w:val="16"/>
                        <w:szCs w:val="16"/>
                      </w:rPr>
                      <w:t>____</w:t>
                    </w:r>
                    <w:r>
                      <w:rPr>
                        <w:rFonts w:ascii="Arial" w:hAnsi="Arial" w:cs="Arial"/>
                        <w:sz w:val="16"/>
                        <w:szCs w:val="16"/>
                      </w:rPr>
                      <w:t>___</w:t>
                    </w:r>
                    <w:r w:rsidRPr="00DD0215">
                      <w:rPr>
                        <w:rFonts w:ascii="Arial" w:hAnsi="Arial" w:cs="Arial"/>
                        <w:sz w:val="16"/>
                        <w:szCs w:val="16"/>
                      </w:rPr>
                      <w:t>__</w:t>
                    </w:r>
                  </w:p>
                </w:txbxContent>
              </v:textbox>
            </v:shape>
          </w:pict>
        </mc:Fallback>
      </mc:AlternateContent>
    </w:r>
    <w:r w:rsidR="00D17B1D">
      <w:rPr>
        <w:rFonts w:ascii="Arial" w:hAnsi="Arial" w:cs="Arial"/>
        <w:b/>
        <w:noProof/>
        <w:sz w:val="18"/>
        <w:szCs w:val="18"/>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71.25pt">
          <v:imagedata r:id="rId1" o:title="1"/>
        </v:shape>
      </w:pict>
    </w:r>
    <w:r w:rsidRPr="00F3572D">
      <w:rPr>
        <w:rFonts w:ascii="Arial" w:hAnsi="Arial" w:cs="Arial"/>
        <w:b/>
        <w:sz w:val="18"/>
        <w:szCs w:val="18"/>
      </w:rPr>
      <w:t xml:space="preserve"> </w:t>
    </w:r>
  </w:p>
  <w:p w:rsidR="00691879" w:rsidRPr="000826EF" w:rsidRDefault="00691879" w:rsidP="000826EF">
    <w:pPr>
      <w:rPr>
        <w:rFonts w:ascii="Arial" w:hAnsi="Arial" w:cs="Arial"/>
        <w:b/>
        <w:sz w:val="18"/>
        <w:szCs w:val="18"/>
      </w:rPr>
    </w:pPr>
    <w:r w:rsidRPr="00AD0FEB">
      <w:rPr>
        <w:rFonts w:ascii="Arial" w:hAnsi="Arial" w:cs="Arial"/>
        <w:b/>
        <w:color w:val="00B050"/>
        <w:sz w:val="10"/>
        <w:szCs w:val="10"/>
      </w:rPr>
      <w:t>_____________________________________________________________________________________</w:t>
    </w:r>
    <w:r>
      <w:rPr>
        <w:rFonts w:ascii="Arial" w:hAnsi="Arial" w:cs="Arial"/>
        <w:b/>
        <w:color w:val="00B050"/>
        <w:sz w:val="10"/>
        <w:szCs w:val="10"/>
      </w:rP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36AEEE6"/>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5F67BE"/>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EA4F78"/>
    <w:multiLevelType w:val="multilevel"/>
    <w:tmpl w:val="51408344"/>
    <w:lvl w:ilvl="0">
      <w:start w:val="1"/>
      <w:numFmt w:val="decimal"/>
      <w:pStyle w:val="01-Titulo"/>
      <w:lvlText w:val="%1"/>
      <w:lvlJc w:val="left"/>
      <w:pPr>
        <w:tabs>
          <w:tab w:val="num" w:pos="284"/>
        </w:tabs>
      </w:pPr>
      <w:rPr>
        <w:rFonts w:ascii="Times New Roman" w:hAnsi="Times New Roman" w:cs="Times New Roman" w:hint="default"/>
        <w:b/>
        <w:i w:val="0"/>
        <w:caps w:val="0"/>
        <w:strike w:val="0"/>
        <w:dstrike w:val="0"/>
        <w:vanish w:val="0"/>
        <w:color w:val="000000"/>
        <w:sz w:val="24"/>
        <w:vertAlign w:val="baseline"/>
      </w:rPr>
    </w:lvl>
    <w:lvl w:ilvl="1">
      <w:start w:val="1"/>
      <w:numFmt w:val="decimal"/>
      <w:suff w:val="space"/>
      <w:lvlText w:val="%1.%2"/>
      <w:lvlJc w:val="left"/>
      <w:pPr>
        <w:ind w:left="568"/>
      </w:pPr>
      <w:rPr>
        <w:rFonts w:ascii="Times New Roman" w:hAnsi="Times New Roman" w:cs="Times New Roman" w:hint="default"/>
        <w:b/>
        <w:i w:val="0"/>
        <w:caps w:val="0"/>
        <w:strike w:val="0"/>
        <w:dstrike w:val="0"/>
        <w:vanish w:val="0"/>
        <w:color w:val="auto"/>
        <w:sz w:val="24"/>
        <w:vertAlign w:val="baseline"/>
      </w:rPr>
    </w:lvl>
    <w:lvl w:ilvl="2">
      <w:start w:val="1"/>
      <w:numFmt w:val="decimal"/>
      <w:suff w:val="space"/>
      <w:lvlText w:val="%1.%2.%3"/>
      <w:lvlJc w:val="left"/>
      <w:pPr>
        <w:ind w:left="426"/>
      </w:pPr>
      <w:rPr>
        <w:rFonts w:ascii="Times New Roman" w:hAnsi="Times New Roman" w:cs="Times New Roman" w:hint="default"/>
        <w:b/>
        <w:bCs/>
        <w:i w:val="0"/>
        <w:iCs w:val="0"/>
        <w:caps w:val="0"/>
        <w:smallCaps w:val="0"/>
        <w:strike w:val="0"/>
        <w:dstrike w:val="0"/>
        <w:vanish w:val="0"/>
        <w:color w:val="auto"/>
        <w:spacing w:val="0"/>
        <w:w w:val="100"/>
        <w:kern w:val="0"/>
        <w:position w:val="0"/>
        <w:sz w:val="24"/>
        <w:u w:val="none"/>
        <w:effect w:val="none"/>
        <w:vertAlign w:val="baseline"/>
      </w:rPr>
    </w:lvl>
    <w:lvl w:ilvl="3">
      <w:start w:val="1"/>
      <w:numFmt w:val="decimal"/>
      <w:pStyle w:val="1111-Numerao3"/>
      <w:suff w:val="space"/>
      <w:lvlText w:val="%1.%2.%3.%4"/>
      <w:lvlJc w:val="left"/>
      <w:pPr>
        <w:ind w:left="1418"/>
      </w:pPr>
      <w:rPr>
        <w:rFonts w:ascii="Times New Roman" w:hAnsi="Times New Roman" w:cs="Times New Roman" w:hint="default"/>
        <w:b/>
        <w:bCs w:val="0"/>
        <w:i w:val="0"/>
        <w:iCs w:val="0"/>
        <w:caps w:val="0"/>
        <w:smallCaps w:val="0"/>
        <w:strike w:val="0"/>
        <w:dstrike w:val="0"/>
        <w:vanish w:val="0"/>
        <w:color w:val="000000"/>
        <w:spacing w:val="0"/>
        <w:kern w:val="0"/>
        <w:position w:val="0"/>
        <w:sz w:val="24"/>
        <w:u w:val="none"/>
        <w:effect w:val="none"/>
        <w:vertAlign w:val="baseline"/>
      </w:rPr>
    </w:lvl>
    <w:lvl w:ilvl="4">
      <w:start w:val="1"/>
      <w:numFmt w:val="decimal"/>
      <w:pStyle w:val="11111-Numerao4"/>
      <w:suff w:val="space"/>
      <w:lvlText w:val="%1.%2.%3.%4.%5"/>
      <w:lvlJc w:val="left"/>
      <w:pPr>
        <w:ind w:left="851"/>
      </w:pPr>
      <w:rPr>
        <w:rFonts w:ascii="Times New Roman" w:hAnsi="Times New Roman" w:cs="Times New Roman" w:hint="default"/>
        <w:b/>
        <w:i w:val="0"/>
        <w:caps w:val="0"/>
        <w:strike w:val="0"/>
        <w:dstrike w:val="0"/>
        <w:vanish w:val="0"/>
        <w:color w:val="000000"/>
        <w:sz w:val="24"/>
        <w:vertAlign w:val="baseline"/>
      </w:rPr>
    </w:lvl>
    <w:lvl w:ilvl="5">
      <w:start w:val="1"/>
      <w:numFmt w:val="decimal"/>
      <w:pStyle w:val="111111-Numerao5"/>
      <w:suff w:val="space"/>
      <w:lvlText w:val="%1.%2.%3.%4.%5.%6"/>
      <w:lvlJc w:val="left"/>
      <w:pPr>
        <w:ind w:left="1134"/>
      </w:pPr>
      <w:rPr>
        <w:rFonts w:ascii="Times New Roman" w:hAnsi="Times New Roman" w:cs="Times New Roman" w:hint="default"/>
        <w:b/>
        <w:i w:val="0"/>
        <w:caps w:val="0"/>
        <w:strike w:val="0"/>
        <w:dstrike w:val="0"/>
        <w:vanish w:val="0"/>
        <w:color w:val="000000"/>
        <w:sz w:val="24"/>
        <w:vertAlign w:val="baseline"/>
      </w:rPr>
    </w:lvl>
    <w:lvl w:ilvl="6">
      <w:start w:val="1"/>
      <w:numFmt w:val="decimal"/>
      <w:lvlText w:val="%1.%2.%3.%4.%5.%6.%7"/>
      <w:lvlJc w:val="left"/>
      <w:pPr>
        <w:ind w:left="431" w:hanging="431"/>
      </w:pPr>
      <w:rPr>
        <w:rFonts w:cs="Times New Roman" w:hint="default"/>
      </w:rPr>
    </w:lvl>
    <w:lvl w:ilvl="7">
      <w:start w:val="1"/>
      <w:numFmt w:val="decimal"/>
      <w:lvlText w:val="%1.%2.%3.%4.%5.%6.%7.%8"/>
      <w:lvlJc w:val="left"/>
      <w:pPr>
        <w:ind w:left="431" w:hanging="431"/>
      </w:pPr>
      <w:rPr>
        <w:rFonts w:cs="Times New Roman" w:hint="default"/>
      </w:rPr>
    </w:lvl>
    <w:lvl w:ilvl="8">
      <w:start w:val="1"/>
      <w:numFmt w:val="decimal"/>
      <w:lvlText w:val="%1.%2.%3.%4.%5.%6.%7.%8.%9"/>
      <w:lvlJc w:val="left"/>
      <w:pPr>
        <w:ind w:left="431" w:hanging="431"/>
      </w:pPr>
      <w:rPr>
        <w:rFonts w:cs="Times New Roman" w:hint="default"/>
      </w:rPr>
    </w:lvl>
  </w:abstractNum>
  <w:abstractNum w:abstractNumId="3" w15:restartNumberingAfterBreak="0">
    <w:nsid w:val="107218FF"/>
    <w:multiLevelType w:val="multilevel"/>
    <w:tmpl w:val="524A7ABE"/>
    <w:lvl w:ilvl="0">
      <w:start w:val="1"/>
      <w:numFmt w:val="decimal"/>
      <w:lvlText w:val="%1."/>
      <w:lvlJc w:val="left"/>
      <w:pPr>
        <w:ind w:left="360" w:hanging="360"/>
      </w:pPr>
      <w:rPr>
        <w:rFonts w:ascii="Century Gothic" w:hAnsi="Century Gothic" w:hint="default"/>
        <w:b/>
        <w:i w:val="0"/>
        <w:sz w:val="22"/>
      </w:rPr>
    </w:lvl>
    <w:lvl w:ilvl="1">
      <w:start w:val="1"/>
      <w:numFmt w:val="lowerLetter"/>
      <w:lvlText w:val="%2)"/>
      <w:lvlJc w:val="left"/>
      <w:pPr>
        <w:ind w:left="709" w:hanging="709"/>
      </w:pPr>
      <w:rPr>
        <w:rFonts w:hint="default"/>
        <w:b/>
        <w:i w:val="0"/>
        <w:sz w:val="20"/>
        <w:szCs w:val="19"/>
      </w:rPr>
    </w:lvl>
    <w:lvl w:ilvl="2">
      <w:start w:val="1"/>
      <w:numFmt w:val="decimal"/>
      <w:lvlText w:val="%1.%2.%3."/>
      <w:lvlJc w:val="left"/>
      <w:pPr>
        <w:ind w:left="1361" w:hanging="794"/>
      </w:pPr>
      <w:rPr>
        <w:rFonts w:ascii="Century Gothic" w:hAnsi="Century Gothic" w:hint="default"/>
        <w:b/>
        <w:i w:val="0"/>
        <w:sz w:val="22"/>
      </w:rPr>
    </w:lvl>
    <w:lvl w:ilvl="3">
      <w:start w:val="1"/>
      <w:numFmt w:val="decimal"/>
      <w:lvlText w:val="%1.%2.%3.%4."/>
      <w:lvlJc w:val="left"/>
      <w:pPr>
        <w:ind w:left="1728" w:hanging="648"/>
      </w:pPr>
      <w:rPr>
        <w:rFonts w:ascii="Century Gothic" w:hAnsi="Century Gothic" w:hint="default"/>
        <w:b/>
        <w:i w:val="0"/>
        <w:sz w:val="22"/>
      </w:rPr>
    </w:lvl>
    <w:lvl w:ilvl="4">
      <w:start w:val="1"/>
      <w:numFmt w:val="decimal"/>
      <w:lvlText w:val="%1.%2.%3.%4.%5."/>
      <w:lvlJc w:val="left"/>
      <w:pPr>
        <w:ind w:left="2232" w:hanging="792"/>
      </w:pPr>
      <w:rPr>
        <w:rFonts w:ascii="Century Gothic" w:hAnsi="Century Gothic" w:hint="default"/>
        <w:b/>
        <w:i w:val="0"/>
        <w:sz w:val="22"/>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D7030A"/>
    <w:multiLevelType w:val="multilevel"/>
    <w:tmpl w:val="FBC423A0"/>
    <w:lvl w:ilvl="0">
      <w:start w:val="5"/>
      <w:numFmt w:val="decimal"/>
      <w:lvlText w:val="%1."/>
      <w:lvlJc w:val="left"/>
      <w:pPr>
        <w:ind w:left="540" w:hanging="540"/>
      </w:pPr>
      <w:rPr>
        <w:rFonts w:hint="default"/>
      </w:rPr>
    </w:lvl>
    <w:lvl w:ilvl="1">
      <w:start w:val="9"/>
      <w:numFmt w:val="decimal"/>
      <w:lvlText w:val="%1.%2."/>
      <w:lvlJc w:val="left"/>
      <w:pPr>
        <w:ind w:left="862" w:hanging="72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43C07E6"/>
    <w:multiLevelType w:val="multilevel"/>
    <w:tmpl w:val="E7C63366"/>
    <w:lvl w:ilvl="0">
      <w:start w:val="3"/>
      <w:numFmt w:val="decimal"/>
      <w:lvlText w:val="%1."/>
      <w:lvlJc w:val="left"/>
      <w:pPr>
        <w:ind w:left="360" w:hanging="360"/>
      </w:pPr>
      <w:rPr>
        <w:rFonts w:hint="default"/>
        <w:b/>
        <w:color w:val="auto"/>
      </w:rPr>
    </w:lvl>
    <w:lvl w:ilvl="1">
      <w:start w:val="1"/>
      <w:numFmt w:val="decimal"/>
      <w:lvlText w:val="%1.%2."/>
      <w:lvlJc w:val="left"/>
      <w:pPr>
        <w:ind w:left="323" w:hanging="323"/>
      </w:pPr>
      <w:rPr>
        <w:rFonts w:hint="default"/>
        <w:b/>
        <w:i w:val="0"/>
        <w:color w:val="auto"/>
      </w:rPr>
    </w:lvl>
    <w:lvl w:ilvl="2">
      <w:start w:val="1"/>
      <w:numFmt w:val="decimal"/>
      <w:lvlText w:val="%1.%2.%3."/>
      <w:lvlJc w:val="left"/>
      <w:pPr>
        <w:ind w:left="284" w:firstLine="0"/>
      </w:pPr>
      <w:rPr>
        <w:rFonts w:hint="default"/>
        <w:b/>
        <w:i w:val="0"/>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6" w15:restartNumberingAfterBreak="0">
    <w:nsid w:val="14F94A2C"/>
    <w:multiLevelType w:val="hybridMultilevel"/>
    <w:tmpl w:val="546E8680"/>
    <w:lvl w:ilvl="0" w:tplc="4CB401D0">
      <w:start w:val="1"/>
      <w:numFmt w:val="decimal"/>
      <w:lvlText w:val="%1."/>
      <w:lvlJc w:val="left"/>
      <w:pPr>
        <w:ind w:left="673" w:hanging="360"/>
      </w:pPr>
      <w:rPr>
        <w:rFonts w:ascii="Arial" w:eastAsia="Times New Roman"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DA2B67"/>
    <w:multiLevelType w:val="multilevel"/>
    <w:tmpl w:val="D2EA169A"/>
    <w:lvl w:ilvl="0">
      <w:start w:val="1"/>
      <w:numFmt w:val="decimal"/>
      <w:lvlText w:val="%1."/>
      <w:lvlJc w:val="left"/>
      <w:pPr>
        <w:ind w:left="360" w:hanging="360"/>
      </w:pPr>
      <w:rPr>
        <w:rFonts w:ascii="Century Gothic" w:hAnsi="Century Gothic" w:hint="default"/>
        <w:b/>
        <w:i w:val="0"/>
        <w:sz w:val="22"/>
      </w:rPr>
    </w:lvl>
    <w:lvl w:ilvl="1">
      <w:start w:val="1"/>
      <w:numFmt w:val="lowerLetter"/>
      <w:lvlText w:val="%2)"/>
      <w:lvlJc w:val="left"/>
      <w:pPr>
        <w:ind w:left="709" w:hanging="709"/>
      </w:pPr>
      <w:rPr>
        <w:rFonts w:hint="default"/>
        <w:b/>
        <w:i w:val="0"/>
        <w:sz w:val="20"/>
        <w:szCs w:val="19"/>
      </w:rPr>
    </w:lvl>
    <w:lvl w:ilvl="2">
      <w:start w:val="1"/>
      <w:numFmt w:val="decimal"/>
      <w:lvlText w:val="%1.%2.%3."/>
      <w:lvlJc w:val="left"/>
      <w:pPr>
        <w:ind w:left="1361" w:hanging="794"/>
      </w:pPr>
      <w:rPr>
        <w:rFonts w:ascii="Century Gothic" w:hAnsi="Century Gothic" w:hint="default"/>
        <w:b/>
        <w:i w:val="0"/>
        <w:sz w:val="22"/>
      </w:rPr>
    </w:lvl>
    <w:lvl w:ilvl="3">
      <w:start w:val="1"/>
      <w:numFmt w:val="decimal"/>
      <w:lvlText w:val="%1.%2.%3.%4."/>
      <w:lvlJc w:val="left"/>
      <w:pPr>
        <w:ind w:left="1728" w:hanging="648"/>
      </w:pPr>
      <w:rPr>
        <w:rFonts w:ascii="Century Gothic" w:hAnsi="Century Gothic" w:hint="default"/>
        <w:b/>
        <w:i w:val="0"/>
        <w:sz w:val="22"/>
      </w:rPr>
    </w:lvl>
    <w:lvl w:ilvl="4">
      <w:start w:val="1"/>
      <w:numFmt w:val="decimal"/>
      <w:lvlText w:val="%1.%2.%3.%4.%5."/>
      <w:lvlJc w:val="left"/>
      <w:pPr>
        <w:ind w:left="2232" w:hanging="792"/>
      </w:pPr>
      <w:rPr>
        <w:rFonts w:ascii="Century Gothic" w:hAnsi="Century Gothic" w:hint="default"/>
        <w:b/>
        <w:i w:val="0"/>
        <w:sz w:val="22"/>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4242C1"/>
    <w:multiLevelType w:val="hybridMultilevel"/>
    <w:tmpl w:val="DBEECC10"/>
    <w:lvl w:ilvl="0" w:tplc="0F488F1E">
      <w:start w:val="1"/>
      <w:numFmt w:val="lowerLetter"/>
      <w:lvlText w:val="%1)"/>
      <w:lvlJc w:val="left"/>
      <w:pPr>
        <w:ind w:left="1571" w:hanging="360"/>
      </w:pPr>
      <w:rPr>
        <w:rFonts w:hint="default"/>
        <w:b/>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D5C100D"/>
    <w:multiLevelType w:val="multilevel"/>
    <w:tmpl w:val="CCD491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4366C5"/>
    <w:multiLevelType w:val="hybridMultilevel"/>
    <w:tmpl w:val="8B50FE90"/>
    <w:lvl w:ilvl="0" w:tplc="7792A178">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0E52709"/>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25D0FDA"/>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59B692A"/>
    <w:multiLevelType w:val="hybridMultilevel"/>
    <w:tmpl w:val="85E07552"/>
    <w:lvl w:ilvl="0" w:tplc="6EECF5F0">
      <w:start w:val="1"/>
      <w:numFmt w:val="lowerLetter"/>
      <w:lvlText w:val="%1)"/>
      <w:lvlJc w:val="left"/>
      <w:pPr>
        <w:ind w:left="720" w:hanging="360"/>
      </w:pPr>
      <w:rPr>
        <w:rFonts w:eastAsia="Arial Unicode MS" w:cs="Arial"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629205C"/>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86908B4"/>
    <w:multiLevelType w:val="hybridMultilevel"/>
    <w:tmpl w:val="061EEDA6"/>
    <w:lvl w:ilvl="0" w:tplc="A2BC9E52">
      <w:start w:val="1"/>
      <w:numFmt w:val="bullet"/>
      <w:pStyle w:val="Edital"/>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A9A202A"/>
    <w:multiLevelType w:val="hybridMultilevel"/>
    <w:tmpl w:val="C71E80C0"/>
    <w:lvl w:ilvl="0" w:tplc="B0A4F4F0">
      <w:start w:val="1"/>
      <w:numFmt w:val="lowerLetter"/>
      <w:lvlText w:val="%1)"/>
      <w:lvlJc w:val="left"/>
      <w:pPr>
        <w:ind w:left="1211" w:hanging="360"/>
      </w:pPr>
      <w:rPr>
        <w:rFonts w:hint="default"/>
        <w:b/>
        <w:color w:val="auto"/>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15:restartNumberingAfterBreak="0">
    <w:nsid w:val="2B3E3619"/>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D846702"/>
    <w:multiLevelType w:val="hybridMultilevel"/>
    <w:tmpl w:val="64F8F062"/>
    <w:lvl w:ilvl="0" w:tplc="34F87B8C">
      <w:start w:val="1"/>
      <w:numFmt w:val="upperRoman"/>
      <w:lvlText w:val="%1."/>
      <w:lvlJc w:val="right"/>
      <w:pPr>
        <w:ind w:left="720" w:hanging="360"/>
      </w:pPr>
      <w:rPr>
        <w:b/>
      </w:rPr>
    </w:lvl>
    <w:lvl w:ilvl="1" w:tplc="76529726">
      <w:start w:val="1"/>
      <w:numFmt w:val="lowerLetter"/>
      <w:lvlText w:val="%2)"/>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3811AE8"/>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CA83F17"/>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DC14496"/>
    <w:multiLevelType w:val="multilevel"/>
    <w:tmpl w:val="6E18212C"/>
    <w:lvl w:ilvl="0">
      <w:start w:val="1"/>
      <w:numFmt w:val="decimal"/>
      <w:lvlText w:val="%1."/>
      <w:lvlJc w:val="left"/>
      <w:pPr>
        <w:ind w:left="360" w:hanging="360"/>
      </w:pPr>
      <w:rPr>
        <w:rFonts w:ascii="Century Gothic" w:hAnsi="Century Gothic" w:hint="default"/>
        <w:b/>
        <w:i w:val="0"/>
        <w:sz w:val="22"/>
      </w:rPr>
    </w:lvl>
    <w:lvl w:ilvl="1">
      <w:start w:val="1"/>
      <w:numFmt w:val="lowerLetter"/>
      <w:lvlText w:val="%2)"/>
      <w:lvlJc w:val="left"/>
      <w:pPr>
        <w:ind w:left="709" w:hanging="709"/>
      </w:pPr>
      <w:rPr>
        <w:rFonts w:hint="default"/>
        <w:b/>
        <w:i w:val="0"/>
        <w:sz w:val="19"/>
        <w:szCs w:val="19"/>
      </w:rPr>
    </w:lvl>
    <w:lvl w:ilvl="2">
      <w:start w:val="1"/>
      <w:numFmt w:val="decimal"/>
      <w:lvlText w:val="%1.%2.%3."/>
      <w:lvlJc w:val="left"/>
      <w:pPr>
        <w:ind w:left="1361" w:hanging="794"/>
      </w:pPr>
      <w:rPr>
        <w:rFonts w:ascii="Century Gothic" w:hAnsi="Century Gothic" w:hint="default"/>
        <w:b/>
        <w:i w:val="0"/>
        <w:sz w:val="22"/>
      </w:rPr>
    </w:lvl>
    <w:lvl w:ilvl="3">
      <w:start w:val="1"/>
      <w:numFmt w:val="decimal"/>
      <w:lvlText w:val="%1.%2.%3.%4."/>
      <w:lvlJc w:val="left"/>
      <w:pPr>
        <w:ind w:left="1728" w:hanging="648"/>
      </w:pPr>
      <w:rPr>
        <w:rFonts w:ascii="Century Gothic" w:hAnsi="Century Gothic" w:hint="default"/>
        <w:b/>
        <w:i w:val="0"/>
        <w:sz w:val="22"/>
      </w:rPr>
    </w:lvl>
    <w:lvl w:ilvl="4">
      <w:start w:val="1"/>
      <w:numFmt w:val="decimal"/>
      <w:lvlText w:val="%1.%2.%3.%4.%5."/>
      <w:lvlJc w:val="left"/>
      <w:pPr>
        <w:ind w:left="2232" w:hanging="792"/>
      </w:pPr>
      <w:rPr>
        <w:rFonts w:ascii="Century Gothic" w:hAnsi="Century Gothic" w:hint="default"/>
        <w:b/>
        <w:i w:val="0"/>
        <w:sz w:val="22"/>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4FD4FFF"/>
    <w:multiLevelType w:val="hybridMultilevel"/>
    <w:tmpl w:val="71183EC8"/>
    <w:lvl w:ilvl="0" w:tplc="DC80A016">
      <w:start w:val="1"/>
      <w:numFmt w:val="decimal"/>
      <w:lvlText w:val="%1)"/>
      <w:lvlJc w:val="left"/>
      <w:pPr>
        <w:ind w:left="1891" w:hanging="360"/>
      </w:pPr>
      <w:rPr>
        <w:rFonts w:hint="default"/>
        <w:b/>
        <w:color w:val="auto"/>
        <w:sz w:val="20"/>
      </w:rPr>
    </w:lvl>
    <w:lvl w:ilvl="1" w:tplc="04160019" w:tentative="1">
      <w:start w:val="1"/>
      <w:numFmt w:val="lowerLetter"/>
      <w:lvlText w:val="%2."/>
      <w:lvlJc w:val="left"/>
      <w:pPr>
        <w:ind w:left="2611" w:hanging="360"/>
      </w:pPr>
    </w:lvl>
    <w:lvl w:ilvl="2" w:tplc="0416001B" w:tentative="1">
      <w:start w:val="1"/>
      <w:numFmt w:val="lowerRoman"/>
      <w:lvlText w:val="%3."/>
      <w:lvlJc w:val="right"/>
      <w:pPr>
        <w:ind w:left="3331" w:hanging="180"/>
      </w:pPr>
    </w:lvl>
    <w:lvl w:ilvl="3" w:tplc="0416000F" w:tentative="1">
      <w:start w:val="1"/>
      <w:numFmt w:val="decimal"/>
      <w:lvlText w:val="%4."/>
      <w:lvlJc w:val="left"/>
      <w:pPr>
        <w:ind w:left="4051" w:hanging="360"/>
      </w:pPr>
    </w:lvl>
    <w:lvl w:ilvl="4" w:tplc="04160019" w:tentative="1">
      <w:start w:val="1"/>
      <w:numFmt w:val="lowerLetter"/>
      <w:lvlText w:val="%5."/>
      <w:lvlJc w:val="left"/>
      <w:pPr>
        <w:ind w:left="4771" w:hanging="360"/>
      </w:pPr>
    </w:lvl>
    <w:lvl w:ilvl="5" w:tplc="0416001B" w:tentative="1">
      <w:start w:val="1"/>
      <w:numFmt w:val="lowerRoman"/>
      <w:lvlText w:val="%6."/>
      <w:lvlJc w:val="right"/>
      <w:pPr>
        <w:ind w:left="5491" w:hanging="180"/>
      </w:pPr>
    </w:lvl>
    <w:lvl w:ilvl="6" w:tplc="0416000F" w:tentative="1">
      <w:start w:val="1"/>
      <w:numFmt w:val="decimal"/>
      <w:lvlText w:val="%7."/>
      <w:lvlJc w:val="left"/>
      <w:pPr>
        <w:ind w:left="6211" w:hanging="360"/>
      </w:pPr>
    </w:lvl>
    <w:lvl w:ilvl="7" w:tplc="04160019" w:tentative="1">
      <w:start w:val="1"/>
      <w:numFmt w:val="lowerLetter"/>
      <w:lvlText w:val="%8."/>
      <w:lvlJc w:val="left"/>
      <w:pPr>
        <w:ind w:left="6931" w:hanging="360"/>
      </w:pPr>
    </w:lvl>
    <w:lvl w:ilvl="8" w:tplc="0416001B" w:tentative="1">
      <w:start w:val="1"/>
      <w:numFmt w:val="lowerRoman"/>
      <w:lvlText w:val="%9."/>
      <w:lvlJc w:val="right"/>
      <w:pPr>
        <w:ind w:left="7651" w:hanging="180"/>
      </w:pPr>
    </w:lvl>
  </w:abstractNum>
  <w:abstractNum w:abstractNumId="23" w15:restartNumberingAfterBreak="0">
    <w:nsid w:val="48F47FCE"/>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91B62FB"/>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9DF3722"/>
    <w:multiLevelType w:val="hybridMultilevel"/>
    <w:tmpl w:val="015CA690"/>
    <w:lvl w:ilvl="0" w:tplc="58A4EAC0">
      <w:start w:val="1"/>
      <w:numFmt w:val="decimal"/>
      <w:lvlText w:val="%1)"/>
      <w:lvlJc w:val="left"/>
      <w:pPr>
        <w:ind w:left="1608" w:hanging="360"/>
      </w:pPr>
      <w:rPr>
        <w:rFonts w:hint="default"/>
        <w:b/>
      </w:rPr>
    </w:lvl>
    <w:lvl w:ilvl="1" w:tplc="04160019" w:tentative="1">
      <w:start w:val="1"/>
      <w:numFmt w:val="lowerLetter"/>
      <w:lvlText w:val="%2."/>
      <w:lvlJc w:val="left"/>
      <w:pPr>
        <w:ind w:left="2328" w:hanging="360"/>
      </w:pPr>
    </w:lvl>
    <w:lvl w:ilvl="2" w:tplc="0416001B" w:tentative="1">
      <w:start w:val="1"/>
      <w:numFmt w:val="lowerRoman"/>
      <w:lvlText w:val="%3."/>
      <w:lvlJc w:val="right"/>
      <w:pPr>
        <w:ind w:left="3048" w:hanging="180"/>
      </w:pPr>
    </w:lvl>
    <w:lvl w:ilvl="3" w:tplc="0416000F" w:tentative="1">
      <w:start w:val="1"/>
      <w:numFmt w:val="decimal"/>
      <w:lvlText w:val="%4."/>
      <w:lvlJc w:val="left"/>
      <w:pPr>
        <w:ind w:left="3768" w:hanging="360"/>
      </w:pPr>
    </w:lvl>
    <w:lvl w:ilvl="4" w:tplc="04160019" w:tentative="1">
      <w:start w:val="1"/>
      <w:numFmt w:val="lowerLetter"/>
      <w:lvlText w:val="%5."/>
      <w:lvlJc w:val="left"/>
      <w:pPr>
        <w:ind w:left="4488" w:hanging="360"/>
      </w:pPr>
    </w:lvl>
    <w:lvl w:ilvl="5" w:tplc="0416001B" w:tentative="1">
      <w:start w:val="1"/>
      <w:numFmt w:val="lowerRoman"/>
      <w:lvlText w:val="%6."/>
      <w:lvlJc w:val="right"/>
      <w:pPr>
        <w:ind w:left="5208" w:hanging="180"/>
      </w:pPr>
    </w:lvl>
    <w:lvl w:ilvl="6" w:tplc="0416000F" w:tentative="1">
      <w:start w:val="1"/>
      <w:numFmt w:val="decimal"/>
      <w:lvlText w:val="%7."/>
      <w:lvlJc w:val="left"/>
      <w:pPr>
        <w:ind w:left="5928" w:hanging="360"/>
      </w:pPr>
    </w:lvl>
    <w:lvl w:ilvl="7" w:tplc="04160019" w:tentative="1">
      <w:start w:val="1"/>
      <w:numFmt w:val="lowerLetter"/>
      <w:lvlText w:val="%8."/>
      <w:lvlJc w:val="left"/>
      <w:pPr>
        <w:ind w:left="6648" w:hanging="360"/>
      </w:pPr>
    </w:lvl>
    <w:lvl w:ilvl="8" w:tplc="0416001B" w:tentative="1">
      <w:start w:val="1"/>
      <w:numFmt w:val="lowerRoman"/>
      <w:lvlText w:val="%9."/>
      <w:lvlJc w:val="right"/>
      <w:pPr>
        <w:ind w:left="7368" w:hanging="180"/>
      </w:pPr>
    </w:lvl>
  </w:abstractNum>
  <w:abstractNum w:abstractNumId="26" w15:restartNumberingAfterBreak="0">
    <w:nsid w:val="4D946FB0"/>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0730E7C"/>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08D0988"/>
    <w:multiLevelType w:val="hybridMultilevel"/>
    <w:tmpl w:val="C71E80C0"/>
    <w:lvl w:ilvl="0" w:tplc="B0A4F4F0">
      <w:start w:val="1"/>
      <w:numFmt w:val="lowerLetter"/>
      <w:lvlText w:val="%1)"/>
      <w:lvlJc w:val="left"/>
      <w:pPr>
        <w:ind w:left="1211" w:hanging="360"/>
      </w:pPr>
      <w:rPr>
        <w:rFonts w:hint="default"/>
        <w:b/>
        <w:color w:val="auto"/>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9" w15:restartNumberingAfterBreak="0">
    <w:nsid w:val="53467B62"/>
    <w:multiLevelType w:val="hybridMultilevel"/>
    <w:tmpl w:val="6B84393C"/>
    <w:lvl w:ilvl="0" w:tplc="B3600710">
      <w:start w:val="1"/>
      <w:numFmt w:val="lowerLetter"/>
      <w:lvlText w:val="%1)"/>
      <w:lvlJc w:val="left"/>
      <w:pPr>
        <w:ind w:left="502" w:hanging="360"/>
      </w:pPr>
      <w:rPr>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0" w15:restartNumberingAfterBreak="0">
    <w:nsid w:val="535E1552"/>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37B6889"/>
    <w:multiLevelType w:val="multilevel"/>
    <w:tmpl w:val="4156CE46"/>
    <w:lvl w:ilvl="0">
      <w:start w:val="1"/>
      <w:numFmt w:val="lowerLetter"/>
      <w:lvlText w:val="%1)"/>
      <w:lvlJc w:val="left"/>
      <w:pPr>
        <w:ind w:left="1117" w:hanging="360"/>
      </w:pPr>
      <w:rPr>
        <w:rFonts w:hint="default"/>
        <w:b/>
      </w:rPr>
    </w:lvl>
    <w:lvl w:ilvl="1">
      <w:start w:val="1"/>
      <w:numFmt w:val="decimal"/>
      <w:lvlText w:val="%2)"/>
      <w:lvlJc w:val="left"/>
      <w:pPr>
        <w:ind w:left="1837" w:hanging="360"/>
      </w:pPr>
      <w:rPr>
        <w:rFonts w:hint="default"/>
        <w:b/>
      </w:rPr>
    </w:lvl>
    <w:lvl w:ilvl="2">
      <w:start w:val="1"/>
      <w:numFmt w:val="lowerRoman"/>
      <w:lvlText w:val="%3."/>
      <w:lvlJc w:val="right"/>
      <w:pPr>
        <w:ind w:left="2557" w:hanging="180"/>
      </w:pPr>
      <w:rPr>
        <w:rFonts w:hint="default"/>
      </w:rPr>
    </w:lvl>
    <w:lvl w:ilvl="3">
      <w:start w:val="1"/>
      <w:numFmt w:val="decimal"/>
      <w:lvlText w:val="%4."/>
      <w:lvlJc w:val="left"/>
      <w:pPr>
        <w:ind w:left="3277" w:hanging="360"/>
      </w:pPr>
      <w:rPr>
        <w:rFonts w:hint="default"/>
      </w:rPr>
    </w:lvl>
    <w:lvl w:ilvl="4">
      <w:start w:val="1"/>
      <w:numFmt w:val="lowerLetter"/>
      <w:lvlText w:val="%5."/>
      <w:lvlJc w:val="left"/>
      <w:pPr>
        <w:ind w:left="3997" w:hanging="360"/>
      </w:pPr>
      <w:rPr>
        <w:rFonts w:hint="default"/>
      </w:rPr>
    </w:lvl>
    <w:lvl w:ilvl="5">
      <w:start w:val="1"/>
      <w:numFmt w:val="lowerRoman"/>
      <w:lvlText w:val="%6."/>
      <w:lvlJc w:val="right"/>
      <w:pPr>
        <w:ind w:left="4717" w:hanging="180"/>
      </w:pPr>
      <w:rPr>
        <w:rFonts w:hint="default"/>
      </w:rPr>
    </w:lvl>
    <w:lvl w:ilvl="6">
      <w:start w:val="1"/>
      <w:numFmt w:val="decimal"/>
      <w:lvlText w:val="%7."/>
      <w:lvlJc w:val="left"/>
      <w:pPr>
        <w:ind w:left="5437" w:hanging="360"/>
      </w:pPr>
      <w:rPr>
        <w:rFonts w:hint="default"/>
      </w:rPr>
    </w:lvl>
    <w:lvl w:ilvl="7">
      <w:start w:val="1"/>
      <w:numFmt w:val="lowerLetter"/>
      <w:lvlText w:val="%8."/>
      <w:lvlJc w:val="left"/>
      <w:pPr>
        <w:ind w:left="6157" w:hanging="360"/>
      </w:pPr>
      <w:rPr>
        <w:rFonts w:hint="default"/>
      </w:rPr>
    </w:lvl>
    <w:lvl w:ilvl="8">
      <w:start w:val="1"/>
      <w:numFmt w:val="lowerRoman"/>
      <w:lvlText w:val="%9."/>
      <w:lvlJc w:val="right"/>
      <w:pPr>
        <w:ind w:left="6877" w:hanging="180"/>
      </w:pPr>
      <w:rPr>
        <w:rFonts w:hint="default"/>
      </w:rPr>
    </w:lvl>
  </w:abstractNum>
  <w:abstractNum w:abstractNumId="32" w15:restartNumberingAfterBreak="0">
    <w:nsid w:val="546D1F23"/>
    <w:multiLevelType w:val="hybridMultilevel"/>
    <w:tmpl w:val="499E9F0E"/>
    <w:lvl w:ilvl="0" w:tplc="5134C01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A3C73AD"/>
    <w:multiLevelType w:val="hybridMultilevel"/>
    <w:tmpl w:val="C71E80C0"/>
    <w:lvl w:ilvl="0" w:tplc="B0A4F4F0">
      <w:start w:val="1"/>
      <w:numFmt w:val="lowerLetter"/>
      <w:lvlText w:val="%1)"/>
      <w:lvlJc w:val="left"/>
      <w:pPr>
        <w:ind w:left="1211" w:hanging="360"/>
      </w:pPr>
      <w:rPr>
        <w:rFonts w:hint="default"/>
        <w:b/>
        <w:color w:val="auto"/>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4" w15:restartNumberingAfterBreak="0">
    <w:nsid w:val="5D06033F"/>
    <w:multiLevelType w:val="hybridMultilevel"/>
    <w:tmpl w:val="7D5482B0"/>
    <w:lvl w:ilvl="0" w:tplc="3894DDCC">
      <w:start w:val="1"/>
      <w:numFmt w:val="decimal"/>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934BCA"/>
    <w:multiLevelType w:val="hybridMultilevel"/>
    <w:tmpl w:val="C71E80C0"/>
    <w:lvl w:ilvl="0" w:tplc="B0A4F4F0">
      <w:start w:val="1"/>
      <w:numFmt w:val="lowerLetter"/>
      <w:lvlText w:val="%1)"/>
      <w:lvlJc w:val="left"/>
      <w:pPr>
        <w:ind w:left="1211" w:hanging="360"/>
      </w:pPr>
      <w:rPr>
        <w:rFonts w:hint="default"/>
        <w:b/>
        <w:color w:val="auto"/>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6" w15:restartNumberingAfterBreak="0">
    <w:nsid w:val="6DAC3EEB"/>
    <w:multiLevelType w:val="multilevel"/>
    <w:tmpl w:val="D084101E"/>
    <w:lvl w:ilvl="0">
      <w:start w:val="1"/>
      <w:numFmt w:val="decimal"/>
      <w:lvlText w:val="%1."/>
      <w:lvlJc w:val="left"/>
      <w:pPr>
        <w:ind w:left="360" w:hanging="360"/>
      </w:pPr>
      <w:rPr>
        <w:rFonts w:ascii="Century Gothic" w:hAnsi="Century Gothic" w:hint="default"/>
        <w:b/>
        <w:i w:val="0"/>
        <w:sz w:val="22"/>
      </w:rPr>
    </w:lvl>
    <w:lvl w:ilvl="1">
      <w:start w:val="1"/>
      <w:numFmt w:val="lowerLetter"/>
      <w:lvlText w:val="%2)"/>
      <w:lvlJc w:val="left"/>
      <w:pPr>
        <w:ind w:left="709" w:hanging="709"/>
      </w:pPr>
      <w:rPr>
        <w:rFonts w:hint="default"/>
        <w:b/>
        <w:i w:val="0"/>
        <w:sz w:val="20"/>
      </w:rPr>
    </w:lvl>
    <w:lvl w:ilvl="2">
      <w:start w:val="1"/>
      <w:numFmt w:val="decimal"/>
      <w:lvlText w:val="%1.%2.%3."/>
      <w:lvlJc w:val="left"/>
      <w:pPr>
        <w:ind w:left="1361" w:hanging="794"/>
      </w:pPr>
      <w:rPr>
        <w:rFonts w:ascii="Century Gothic" w:hAnsi="Century Gothic" w:hint="default"/>
        <w:b/>
        <w:i w:val="0"/>
        <w:sz w:val="22"/>
      </w:rPr>
    </w:lvl>
    <w:lvl w:ilvl="3">
      <w:start w:val="1"/>
      <w:numFmt w:val="decimal"/>
      <w:lvlText w:val="%1.%2.%3.%4."/>
      <w:lvlJc w:val="left"/>
      <w:pPr>
        <w:ind w:left="1728" w:hanging="648"/>
      </w:pPr>
      <w:rPr>
        <w:rFonts w:ascii="Century Gothic" w:hAnsi="Century Gothic" w:hint="default"/>
        <w:b/>
        <w:i w:val="0"/>
        <w:sz w:val="22"/>
      </w:rPr>
    </w:lvl>
    <w:lvl w:ilvl="4">
      <w:start w:val="1"/>
      <w:numFmt w:val="decimal"/>
      <w:lvlText w:val="%1.%2.%3.%4.%5."/>
      <w:lvlJc w:val="left"/>
      <w:pPr>
        <w:ind w:left="2232" w:hanging="792"/>
      </w:pPr>
      <w:rPr>
        <w:rFonts w:ascii="Century Gothic" w:hAnsi="Century Gothic" w:hint="default"/>
        <w:b/>
        <w:i w:val="0"/>
        <w:sz w:val="22"/>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F6A138E"/>
    <w:multiLevelType w:val="multilevel"/>
    <w:tmpl w:val="780265B4"/>
    <w:lvl w:ilvl="0">
      <w:start w:val="1"/>
      <w:numFmt w:val="decimal"/>
      <w:lvlText w:val="%1."/>
      <w:lvlJc w:val="left"/>
      <w:pPr>
        <w:ind w:left="360" w:hanging="360"/>
      </w:pPr>
      <w:rPr>
        <w:i w:val="0"/>
        <w:iCs w:val="0"/>
        <w:smallCaps w:val="0"/>
        <w:strike w:val="0"/>
        <w:dstrike w:val="0"/>
        <w:noProof w:val="0"/>
        <w:vanish w:val="0"/>
        <w:spacing w:val="0"/>
        <w:kern w:val="0"/>
        <w:position w:val="0"/>
        <w:u w:val="none"/>
        <w:vertAlign w:val="baseline"/>
        <w:em w:val="none"/>
      </w:rPr>
    </w:lvl>
    <w:lvl w:ilvl="1">
      <w:start w:val="1"/>
      <w:numFmt w:val="decimal"/>
      <w:lvlText w:val="%1.%2."/>
      <w:lvlJc w:val="left"/>
      <w:pPr>
        <w:ind w:left="792" w:hanging="432"/>
      </w:pPr>
      <w:rPr>
        <w:rFonts w:hint="default"/>
        <w:b/>
        <w:i w:val="0"/>
      </w:rPr>
    </w:lvl>
    <w:lvl w:ilvl="2">
      <w:start w:val="1"/>
      <w:numFmt w:val="lowerLetter"/>
      <w:lvlText w:val="%3)"/>
      <w:lvlJc w:val="left"/>
      <w:pPr>
        <w:ind w:left="1224" w:hanging="504"/>
      </w:pPr>
      <w:rPr>
        <w:rFonts w:hint="default"/>
        <w:b/>
        <w:sz w:val="19"/>
        <w:szCs w:val="19"/>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8" w15:restartNumberingAfterBreak="0">
    <w:nsid w:val="7C3A1052"/>
    <w:multiLevelType w:val="hybridMultilevel"/>
    <w:tmpl w:val="C71E80C0"/>
    <w:lvl w:ilvl="0" w:tplc="B0A4F4F0">
      <w:start w:val="1"/>
      <w:numFmt w:val="lowerLetter"/>
      <w:lvlText w:val="%1)"/>
      <w:lvlJc w:val="left"/>
      <w:pPr>
        <w:ind w:left="1211" w:hanging="360"/>
      </w:pPr>
      <w:rPr>
        <w:rFonts w:hint="default"/>
        <w:b/>
        <w:color w:val="auto"/>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7"/>
  </w:num>
  <w:num w:numId="5">
    <w:abstractNumId w:val="36"/>
  </w:num>
  <w:num w:numId="6">
    <w:abstractNumId w:val="21"/>
  </w:num>
  <w:num w:numId="7">
    <w:abstractNumId w:val="3"/>
  </w:num>
  <w:num w:numId="8">
    <w:abstractNumId w:val="37"/>
  </w:num>
  <w:num w:numId="9">
    <w:abstractNumId w:val="31"/>
  </w:num>
  <w:num w:numId="10">
    <w:abstractNumId w:val="34"/>
  </w:num>
  <w:num w:numId="11">
    <w:abstractNumId w:val="25"/>
  </w:num>
  <w:num w:numId="12">
    <w:abstractNumId w:val="22"/>
  </w:num>
  <w:num w:numId="13">
    <w:abstractNumId w:val="29"/>
  </w:num>
  <w:num w:numId="14">
    <w:abstractNumId w:val="9"/>
  </w:num>
  <w:num w:numId="15">
    <w:abstractNumId w:val="16"/>
  </w:num>
  <w:num w:numId="16">
    <w:abstractNumId w:val="8"/>
  </w:num>
  <w:num w:numId="17">
    <w:abstractNumId w:val="5"/>
  </w:num>
  <w:num w:numId="18">
    <w:abstractNumId w:val="6"/>
  </w:num>
  <w:num w:numId="19">
    <w:abstractNumId w:val="38"/>
  </w:num>
  <w:num w:numId="20">
    <w:abstractNumId w:val="28"/>
  </w:num>
  <w:num w:numId="21">
    <w:abstractNumId w:val="33"/>
  </w:num>
  <w:num w:numId="22">
    <w:abstractNumId w:val="4"/>
  </w:num>
  <w:num w:numId="23">
    <w:abstractNumId w:val="18"/>
  </w:num>
  <w:num w:numId="24">
    <w:abstractNumId w:val="35"/>
  </w:num>
  <w:num w:numId="25">
    <w:abstractNumId w:val="13"/>
  </w:num>
  <w:num w:numId="26">
    <w:abstractNumId w:val="0"/>
  </w:num>
  <w:num w:numId="27">
    <w:abstractNumId w:val="10"/>
  </w:num>
  <w:num w:numId="28">
    <w:abstractNumId w:val="17"/>
  </w:num>
  <w:num w:numId="29">
    <w:abstractNumId w:val="27"/>
  </w:num>
  <w:num w:numId="30">
    <w:abstractNumId w:val="30"/>
  </w:num>
  <w:num w:numId="31">
    <w:abstractNumId w:val="14"/>
  </w:num>
  <w:num w:numId="32">
    <w:abstractNumId w:val="19"/>
  </w:num>
  <w:num w:numId="33">
    <w:abstractNumId w:val="24"/>
  </w:num>
  <w:num w:numId="34">
    <w:abstractNumId w:val="26"/>
  </w:num>
  <w:num w:numId="35">
    <w:abstractNumId w:val="23"/>
  </w:num>
  <w:num w:numId="36">
    <w:abstractNumId w:val="20"/>
  </w:num>
  <w:num w:numId="37">
    <w:abstractNumId w:val="1"/>
  </w:num>
  <w:num w:numId="38">
    <w:abstractNumId w:val="11"/>
  </w:num>
  <w:num w:numId="39">
    <w:abstractNumId w:val="12"/>
  </w:num>
  <w:num w:numId="40">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EC1"/>
    <w:rsid w:val="000036A5"/>
    <w:rsid w:val="00003CAC"/>
    <w:rsid w:val="000067B1"/>
    <w:rsid w:val="00006B43"/>
    <w:rsid w:val="0000791F"/>
    <w:rsid w:val="00010752"/>
    <w:rsid w:val="00010B37"/>
    <w:rsid w:val="00021AA1"/>
    <w:rsid w:val="00022A99"/>
    <w:rsid w:val="00024DE2"/>
    <w:rsid w:val="000270A9"/>
    <w:rsid w:val="000279F0"/>
    <w:rsid w:val="00031F2A"/>
    <w:rsid w:val="00033C00"/>
    <w:rsid w:val="00034AE4"/>
    <w:rsid w:val="00035696"/>
    <w:rsid w:val="00036F91"/>
    <w:rsid w:val="00037827"/>
    <w:rsid w:val="00040065"/>
    <w:rsid w:val="000409AB"/>
    <w:rsid w:val="00042F04"/>
    <w:rsid w:val="000440CE"/>
    <w:rsid w:val="000448B9"/>
    <w:rsid w:val="000453C4"/>
    <w:rsid w:val="000540F1"/>
    <w:rsid w:val="00054C9F"/>
    <w:rsid w:val="000600EC"/>
    <w:rsid w:val="0006063E"/>
    <w:rsid w:val="00066D24"/>
    <w:rsid w:val="00066E17"/>
    <w:rsid w:val="00067212"/>
    <w:rsid w:val="00067B48"/>
    <w:rsid w:val="00073B26"/>
    <w:rsid w:val="000760DC"/>
    <w:rsid w:val="00076EA5"/>
    <w:rsid w:val="0007729D"/>
    <w:rsid w:val="000776FF"/>
    <w:rsid w:val="00077F86"/>
    <w:rsid w:val="000826EF"/>
    <w:rsid w:val="0008578F"/>
    <w:rsid w:val="000858E6"/>
    <w:rsid w:val="00090F0C"/>
    <w:rsid w:val="00092F45"/>
    <w:rsid w:val="00095A65"/>
    <w:rsid w:val="00097DB6"/>
    <w:rsid w:val="000A0766"/>
    <w:rsid w:val="000A1B02"/>
    <w:rsid w:val="000A470D"/>
    <w:rsid w:val="000A6A3C"/>
    <w:rsid w:val="000A77AF"/>
    <w:rsid w:val="000B0BC7"/>
    <w:rsid w:val="000B256D"/>
    <w:rsid w:val="000B2C77"/>
    <w:rsid w:val="000B2E34"/>
    <w:rsid w:val="000B50FE"/>
    <w:rsid w:val="000B5379"/>
    <w:rsid w:val="000C23C9"/>
    <w:rsid w:val="000C2421"/>
    <w:rsid w:val="000C27BD"/>
    <w:rsid w:val="000C28EA"/>
    <w:rsid w:val="000C433D"/>
    <w:rsid w:val="000C47BE"/>
    <w:rsid w:val="000C4897"/>
    <w:rsid w:val="000D20EA"/>
    <w:rsid w:val="000D21A6"/>
    <w:rsid w:val="000E13A7"/>
    <w:rsid w:val="000E1775"/>
    <w:rsid w:val="000E1BDD"/>
    <w:rsid w:val="000E563B"/>
    <w:rsid w:val="000E76FF"/>
    <w:rsid w:val="000F198A"/>
    <w:rsid w:val="000F33E0"/>
    <w:rsid w:val="000F4E71"/>
    <w:rsid w:val="000F4F4B"/>
    <w:rsid w:val="00100D18"/>
    <w:rsid w:val="001030D8"/>
    <w:rsid w:val="00104076"/>
    <w:rsid w:val="00104755"/>
    <w:rsid w:val="001059E9"/>
    <w:rsid w:val="0010662A"/>
    <w:rsid w:val="0011115F"/>
    <w:rsid w:val="001117FA"/>
    <w:rsid w:val="00111F19"/>
    <w:rsid w:val="00113239"/>
    <w:rsid w:val="001252C8"/>
    <w:rsid w:val="0012572E"/>
    <w:rsid w:val="0012695C"/>
    <w:rsid w:val="00131060"/>
    <w:rsid w:val="001310C1"/>
    <w:rsid w:val="001324D4"/>
    <w:rsid w:val="00132CAD"/>
    <w:rsid w:val="001351E0"/>
    <w:rsid w:val="001358E9"/>
    <w:rsid w:val="00136DFB"/>
    <w:rsid w:val="00140606"/>
    <w:rsid w:val="001415F2"/>
    <w:rsid w:val="00141BC3"/>
    <w:rsid w:val="001423F0"/>
    <w:rsid w:val="0014320F"/>
    <w:rsid w:val="0014397C"/>
    <w:rsid w:val="001451BA"/>
    <w:rsid w:val="00147FAE"/>
    <w:rsid w:val="0015364A"/>
    <w:rsid w:val="0015584E"/>
    <w:rsid w:val="00160A39"/>
    <w:rsid w:val="00161AB4"/>
    <w:rsid w:val="0016543E"/>
    <w:rsid w:val="00165B7D"/>
    <w:rsid w:val="00171228"/>
    <w:rsid w:val="00172DE6"/>
    <w:rsid w:val="00181D7E"/>
    <w:rsid w:val="00182C6D"/>
    <w:rsid w:val="00185DCA"/>
    <w:rsid w:val="00186685"/>
    <w:rsid w:val="001923DF"/>
    <w:rsid w:val="00192E8D"/>
    <w:rsid w:val="00195C0A"/>
    <w:rsid w:val="001965A6"/>
    <w:rsid w:val="00196738"/>
    <w:rsid w:val="001972CD"/>
    <w:rsid w:val="001A5FFC"/>
    <w:rsid w:val="001A6E0B"/>
    <w:rsid w:val="001B32FE"/>
    <w:rsid w:val="001B4301"/>
    <w:rsid w:val="001B45D3"/>
    <w:rsid w:val="001B5283"/>
    <w:rsid w:val="001B69E0"/>
    <w:rsid w:val="001B708B"/>
    <w:rsid w:val="001C3D33"/>
    <w:rsid w:val="001E1973"/>
    <w:rsid w:val="001E1F1D"/>
    <w:rsid w:val="001E4EE4"/>
    <w:rsid w:val="001E592D"/>
    <w:rsid w:val="001E5C04"/>
    <w:rsid w:val="001F3351"/>
    <w:rsid w:val="002043EB"/>
    <w:rsid w:val="00204B8A"/>
    <w:rsid w:val="00213110"/>
    <w:rsid w:val="00215E78"/>
    <w:rsid w:val="00216083"/>
    <w:rsid w:val="00220D56"/>
    <w:rsid w:val="0023044B"/>
    <w:rsid w:val="00241560"/>
    <w:rsid w:val="00244078"/>
    <w:rsid w:val="00246719"/>
    <w:rsid w:val="00252EFD"/>
    <w:rsid w:val="00253E3D"/>
    <w:rsid w:val="0025786B"/>
    <w:rsid w:val="00257AED"/>
    <w:rsid w:val="00257FD1"/>
    <w:rsid w:val="00263A7E"/>
    <w:rsid w:val="002646E2"/>
    <w:rsid w:val="002661AF"/>
    <w:rsid w:val="00267569"/>
    <w:rsid w:val="00267F30"/>
    <w:rsid w:val="0027493C"/>
    <w:rsid w:val="00274F1E"/>
    <w:rsid w:val="00275D00"/>
    <w:rsid w:val="002764B7"/>
    <w:rsid w:val="00277173"/>
    <w:rsid w:val="00281B4E"/>
    <w:rsid w:val="002845CF"/>
    <w:rsid w:val="002857BD"/>
    <w:rsid w:val="00291084"/>
    <w:rsid w:val="00293CB2"/>
    <w:rsid w:val="00295B3E"/>
    <w:rsid w:val="00297BD5"/>
    <w:rsid w:val="002A0838"/>
    <w:rsid w:val="002A11F8"/>
    <w:rsid w:val="002A1DB9"/>
    <w:rsid w:val="002A34F9"/>
    <w:rsid w:val="002B116C"/>
    <w:rsid w:val="002B2723"/>
    <w:rsid w:val="002B4F22"/>
    <w:rsid w:val="002B5E9A"/>
    <w:rsid w:val="002B66BF"/>
    <w:rsid w:val="002C2E9B"/>
    <w:rsid w:val="002C2F3B"/>
    <w:rsid w:val="002C362D"/>
    <w:rsid w:val="002C36E9"/>
    <w:rsid w:val="002C4622"/>
    <w:rsid w:val="002D0C15"/>
    <w:rsid w:val="002E3E33"/>
    <w:rsid w:val="002E436C"/>
    <w:rsid w:val="002E493D"/>
    <w:rsid w:val="002E506D"/>
    <w:rsid w:val="002F1BF0"/>
    <w:rsid w:val="002F3112"/>
    <w:rsid w:val="002F3189"/>
    <w:rsid w:val="002F6892"/>
    <w:rsid w:val="00303D9A"/>
    <w:rsid w:val="00304B90"/>
    <w:rsid w:val="00306C23"/>
    <w:rsid w:val="003120D1"/>
    <w:rsid w:val="00313650"/>
    <w:rsid w:val="003169FA"/>
    <w:rsid w:val="003228BE"/>
    <w:rsid w:val="0032310E"/>
    <w:rsid w:val="00324367"/>
    <w:rsid w:val="003279BE"/>
    <w:rsid w:val="00331657"/>
    <w:rsid w:val="003325F1"/>
    <w:rsid w:val="00334E71"/>
    <w:rsid w:val="003366BB"/>
    <w:rsid w:val="00337E51"/>
    <w:rsid w:val="00340D6B"/>
    <w:rsid w:val="0034523A"/>
    <w:rsid w:val="003453B9"/>
    <w:rsid w:val="00350496"/>
    <w:rsid w:val="003603DB"/>
    <w:rsid w:val="00361775"/>
    <w:rsid w:val="00363BBA"/>
    <w:rsid w:val="00363F4B"/>
    <w:rsid w:val="0036466C"/>
    <w:rsid w:val="00366647"/>
    <w:rsid w:val="00374348"/>
    <w:rsid w:val="00374F48"/>
    <w:rsid w:val="00375ECC"/>
    <w:rsid w:val="00377F90"/>
    <w:rsid w:val="003864FC"/>
    <w:rsid w:val="0039134A"/>
    <w:rsid w:val="0039195C"/>
    <w:rsid w:val="00391D92"/>
    <w:rsid w:val="00393E5E"/>
    <w:rsid w:val="0039474D"/>
    <w:rsid w:val="00397B72"/>
    <w:rsid w:val="003A3D4E"/>
    <w:rsid w:val="003A4955"/>
    <w:rsid w:val="003A5C44"/>
    <w:rsid w:val="003A7283"/>
    <w:rsid w:val="003B53DA"/>
    <w:rsid w:val="003B5CF2"/>
    <w:rsid w:val="003B6B15"/>
    <w:rsid w:val="003C22E8"/>
    <w:rsid w:val="003C3F12"/>
    <w:rsid w:val="003C6A9F"/>
    <w:rsid w:val="003D3D52"/>
    <w:rsid w:val="003D4429"/>
    <w:rsid w:val="003E1AC7"/>
    <w:rsid w:val="003E386C"/>
    <w:rsid w:val="003E45D1"/>
    <w:rsid w:val="003E678A"/>
    <w:rsid w:val="003E7385"/>
    <w:rsid w:val="003F166B"/>
    <w:rsid w:val="003F181C"/>
    <w:rsid w:val="003F2CF1"/>
    <w:rsid w:val="003F32B9"/>
    <w:rsid w:val="003F56A2"/>
    <w:rsid w:val="003F612F"/>
    <w:rsid w:val="003F702B"/>
    <w:rsid w:val="00400217"/>
    <w:rsid w:val="004002FD"/>
    <w:rsid w:val="00403219"/>
    <w:rsid w:val="00407190"/>
    <w:rsid w:val="00410262"/>
    <w:rsid w:val="004130C2"/>
    <w:rsid w:val="004131E5"/>
    <w:rsid w:val="004214B1"/>
    <w:rsid w:val="004252B8"/>
    <w:rsid w:val="0042693B"/>
    <w:rsid w:val="00432688"/>
    <w:rsid w:val="00433069"/>
    <w:rsid w:val="00436102"/>
    <w:rsid w:val="00440EBC"/>
    <w:rsid w:val="0044370D"/>
    <w:rsid w:val="00443F6C"/>
    <w:rsid w:val="00443FEE"/>
    <w:rsid w:val="00444A0A"/>
    <w:rsid w:val="00452CA7"/>
    <w:rsid w:val="00453E14"/>
    <w:rsid w:val="00453EC1"/>
    <w:rsid w:val="0045493D"/>
    <w:rsid w:val="004627B2"/>
    <w:rsid w:val="004635B4"/>
    <w:rsid w:val="00463C33"/>
    <w:rsid w:val="00474610"/>
    <w:rsid w:val="0047592E"/>
    <w:rsid w:val="00482E67"/>
    <w:rsid w:val="00485090"/>
    <w:rsid w:val="00485D0F"/>
    <w:rsid w:val="00486FDE"/>
    <w:rsid w:val="00491B3E"/>
    <w:rsid w:val="00493C75"/>
    <w:rsid w:val="00495387"/>
    <w:rsid w:val="0049569E"/>
    <w:rsid w:val="004A0273"/>
    <w:rsid w:val="004A07D8"/>
    <w:rsid w:val="004A2136"/>
    <w:rsid w:val="004A3996"/>
    <w:rsid w:val="004B0AD5"/>
    <w:rsid w:val="004B0D65"/>
    <w:rsid w:val="004B34FC"/>
    <w:rsid w:val="004B4791"/>
    <w:rsid w:val="004B7FD5"/>
    <w:rsid w:val="004C0874"/>
    <w:rsid w:val="004C1081"/>
    <w:rsid w:val="004D6FB4"/>
    <w:rsid w:val="004E1AD1"/>
    <w:rsid w:val="004E3678"/>
    <w:rsid w:val="004E7D8B"/>
    <w:rsid w:val="004F41D4"/>
    <w:rsid w:val="00504AEA"/>
    <w:rsid w:val="00505353"/>
    <w:rsid w:val="0050791B"/>
    <w:rsid w:val="00511FE2"/>
    <w:rsid w:val="00520724"/>
    <w:rsid w:val="005220B6"/>
    <w:rsid w:val="005259AA"/>
    <w:rsid w:val="0053138B"/>
    <w:rsid w:val="005324A8"/>
    <w:rsid w:val="00536835"/>
    <w:rsid w:val="00537B5E"/>
    <w:rsid w:val="00541057"/>
    <w:rsid w:val="005413D8"/>
    <w:rsid w:val="0054168D"/>
    <w:rsid w:val="00547C81"/>
    <w:rsid w:val="00553FC2"/>
    <w:rsid w:val="00556510"/>
    <w:rsid w:val="00560E66"/>
    <w:rsid w:val="00561980"/>
    <w:rsid w:val="005662B1"/>
    <w:rsid w:val="00566FEC"/>
    <w:rsid w:val="00571645"/>
    <w:rsid w:val="0057229E"/>
    <w:rsid w:val="00573C1E"/>
    <w:rsid w:val="00574087"/>
    <w:rsid w:val="005763E1"/>
    <w:rsid w:val="0058109C"/>
    <w:rsid w:val="00581962"/>
    <w:rsid w:val="005821E6"/>
    <w:rsid w:val="00584E2E"/>
    <w:rsid w:val="0058636F"/>
    <w:rsid w:val="00590911"/>
    <w:rsid w:val="00591317"/>
    <w:rsid w:val="00593E72"/>
    <w:rsid w:val="00594AE8"/>
    <w:rsid w:val="00596A42"/>
    <w:rsid w:val="00597DCE"/>
    <w:rsid w:val="005A1C8A"/>
    <w:rsid w:val="005A3078"/>
    <w:rsid w:val="005A3D70"/>
    <w:rsid w:val="005A4D38"/>
    <w:rsid w:val="005A5406"/>
    <w:rsid w:val="005B11F5"/>
    <w:rsid w:val="005B11FD"/>
    <w:rsid w:val="005B4494"/>
    <w:rsid w:val="005B4FF9"/>
    <w:rsid w:val="005B5B68"/>
    <w:rsid w:val="005C4466"/>
    <w:rsid w:val="005D13CA"/>
    <w:rsid w:val="005D45A0"/>
    <w:rsid w:val="005E1CC3"/>
    <w:rsid w:val="005E4BFC"/>
    <w:rsid w:val="005E6243"/>
    <w:rsid w:val="005E6FB1"/>
    <w:rsid w:val="005F0033"/>
    <w:rsid w:val="005F2A43"/>
    <w:rsid w:val="005F61A3"/>
    <w:rsid w:val="00602172"/>
    <w:rsid w:val="006042A3"/>
    <w:rsid w:val="006043D9"/>
    <w:rsid w:val="00611240"/>
    <w:rsid w:val="006114C5"/>
    <w:rsid w:val="00615CF9"/>
    <w:rsid w:val="00617166"/>
    <w:rsid w:val="0062234D"/>
    <w:rsid w:val="00623EC1"/>
    <w:rsid w:val="00624384"/>
    <w:rsid w:val="0062629A"/>
    <w:rsid w:val="0062754D"/>
    <w:rsid w:val="006319B1"/>
    <w:rsid w:val="006322B2"/>
    <w:rsid w:val="00632D66"/>
    <w:rsid w:val="006340FA"/>
    <w:rsid w:val="00634E0B"/>
    <w:rsid w:val="00635467"/>
    <w:rsid w:val="0063646C"/>
    <w:rsid w:val="00646510"/>
    <w:rsid w:val="0064704C"/>
    <w:rsid w:val="00647173"/>
    <w:rsid w:val="006479EC"/>
    <w:rsid w:val="00652787"/>
    <w:rsid w:val="00653388"/>
    <w:rsid w:val="006552E0"/>
    <w:rsid w:val="00655801"/>
    <w:rsid w:val="00657C91"/>
    <w:rsid w:val="00666268"/>
    <w:rsid w:val="006666D8"/>
    <w:rsid w:val="00666EDB"/>
    <w:rsid w:val="0068091C"/>
    <w:rsid w:val="006854ED"/>
    <w:rsid w:val="0068683A"/>
    <w:rsid w:val="00686C58"/>
    <w:rsid w:val="00687A05"/>
    <w:rsid w:val="00691879"/>
    <w:rsid w:val="00693F4D"/>
    <w:rsid w:val="00694350"/>
    <w:rsid w:val="006A133C"/>
    <w:rsid w:val="006A3366"/>
    <w:rsid w:val="006A3F12"/>
    <w:rsid w:val="006A6C26"/>
    <w:rsid w:val="006B4955"/>
    <w:rsid w:val="006B54CC"/>
    <w:rsid w:val="006B635A"/>
    <w:rsid w:val="006B7517"/>
    <w:rsid w:val="006C3745"/>
    <w:rsid w:val="006C4E68"/>
    <w:rsid w:val="006C54AE"/>
    <w:rsid w:val="006C61C0"/>
    <w:rsid w:val="006C6ABE"/>
    <w:rsid w:val="006D0ACB"/>
    <w:rsid w:val="006D258C"/>
    <w:rsid w:val="006D289A"/>
    <w:rsid w:val="006D4ECF"/>
    <w:rsid w:val="006E0401"/>
    <w:rsid w:val="006F0AE7"/>
    <w:rsid w:val="006F29C5"/>
    <w:rsid w:val="006F4547"/>
    <w:rsid w:val="00701CF3"/>
    <w:rsid w:val="00702B60"/>
    <w:rsid w:val="00703561"/>
    <w:rsid w:val="007035A5"/>
    <w:rsid w:val="00703768"/>
    <w:rsid w:val="00705551"/>
    <w:rsid w:val="00714353"/>
    <w:rsid w:val="00715A48"/>
    <w:rsid w:val="00721911"/>
    <w:rsid w:val="0072476C"/>
    <w:rsid w:val="0072657E"/>
    <w:rsid w:val="00740A71"/>
    <w:rsid w:val="00741940"/>
    <w:rsid w:val="00742828"/>
    <w:rsid w:val="00743A4A"/>
    <w:rsid w:val="00755CF0"/>
    <w:rsid w:val="00760A24"/>
    <w:rsid w:val="00762C4C"/>
    <w:rsid w:val="00774D24"/>
    <w:rsid w:val="00782A05"/>
    <w:rsid w:val="007846A9"/>
    <w:rsid w:val="007846F1"/>
    <w:rsid w:val="007926DB"/>
    <w:rsid w:val="00794985"/>
    <w:rsid w:val="00794C45"/>
    <w:rsid w:val="007A0A2D"/>
    <w:rsid w:val="007A1DBC"/>
    <w:rsid w:val="007A3BC1"/>
    <w:rsid w:val="007A416C"/>
    <w:rsid w:val="007A5BC8"/>
    <w:rsid w:val="007B50BD"/>
    <w:rsid w:val="007B5AA8"/>
    <w:rsid w:val="007D105A"/>
    <w:rsid w:val="007E1BAE"/>
    <w:rsid w:val="007E2358"/>
    <w:rsid w:val="007E279B"/>
    <w:rsid w:val="007E7617"/>
    <w:rsid w:val="007E768D"/>
    <w:rsid w:val="007F0518"/>
    <w:rsid w:val="007F0845"/>
    <w:rsid w:val="007F4930"/>
    <w:rsid w:val="007F4F12"/>
    <w:rsid w:val="007F6E1C"/>
    <w:rsid w:val="00801982"/>
    <w:rsid w:val="00801FE4"/>
    <w:rsid w:val="00813428"/>
    <w:rsid w:val="00814796"/>
    <w:rsid w:val="0081509E"/>
    <w:rsid w:val="0081794D"/>
    <w:rsid w:val="00820068"/>
    <w:rsid w:val="008205D9"/>
    <w:rsid w:val="00821CD8"/>
    <w:rsid w:val="0082416A"/>
    <w:rsid w:val="008244D4"/>
    <w:rsid w:val="0082565E"/>
    <w:rsid w:val="008267D5"/>
    <w:rsid w:val="00831248"/>
    <w:rsid w:val="00833443"/>
    <w:rsid w:val="00834D77"/>
    <w:rsid w:val="00835D95"/>
    <w:rsid w:val="00837B72"/>
    <w:rsid w:val="00841C83"/>
    <w:rsid w:val="00842B12"/>
    <w:rsid w:val="00842B6A"/>
    <w:rsid w:val="00842D93"/>
    <w:rsid w:val="00843A76"/>
    <w:rsid w:val="008502BF"/>
    <w:rsid w:val="008506D6"/>
    <w:rsid w:val="00851060"/>
    <w:rsid w:val="00851178"/>
    <w:rsid w:val="00852338"/>
    <w:rsid w:val="00855DB4"/>
    <w:rsid w:val="00856120"/>
    <w:rsid w:val="008564F1"/>
    <w:rsid w:val="008569CC"/>
    <w:rsid w:val="008604FF"/>
    <w:rsid w:val="00861BBE"/>
    <w:rsid w:val="008631BF"/>
    <w:rsid w:val="00863B4A"/>
    <w:rsid w:val="00867351"/>
    <w:rsid w:val="00867FB7"/>
    <w:rsid w:val="00870486"/>
    <w:rsid w:val="00876177"/>
    <w:rsid w:val="008765E3"/>
    <w:rsid w:val="00880B45"/>
    <w:rsid w:val="00881011"/>
    <w:rsid w:val="00882024"/>
    <w:rsid w:val="00883C5D"/>
    <w:rsid w:val="008848BA"/>
    <w:rsid w:val="0088518F"/>
    <w:rsid w:val="008866A4"/>
    <w:rsid w:val="00886C7E"/>
    <w:rsid w:val="00887C26"/>
    <w:rsid w:val="008960F1"/>
    <w:rsid w:val="008A0B1C"/>
    <w:rsid w:val="008A2FD8"/>
    <w:rsid w:val="008A6D1D"/>
    <w:rsid w:val="008B2597"/>
    <w:rsid w:val="008B283C"/>
    <w:rsid w:val="008B474F"/>
    <w:rsid w:val="008C589A"/>
    <w:rsid w:val="008D1FC6"/>
    <w:rsid w:val="008E04B8"/>
    <w:rsid w:val="008E058E"/>
    <w:rsid w:val="008E3326"/>
    <w:rsid w:val="008E436E"/>
    <w:rsid w:val="008E5D05"/>
    <w:rsid w:val="008E7CC2"/>
    <w:rsid w:val="008F1EB4"/>
    <w:rsid w:val="008F353D"/>
    <w:rsid w:val="008F40AB"/>
    <w:rsid w:val="008F4EAB"/>
    <w:rsid w:val="00905188"/>
    <w:rsid w:val="00906A8D"/>
    <w:rsid w:val="00907781"/>
    <w:rsid w:val="00920880"/>
    <w:rsid w:val="00920978"/>
    <w:rsid w:val="009216EE"/>
    <w:rsid w:val="009241C8"/>
    <w:rsid w:val="00925332"/>
    <w:rsid w:val="00932B78"/>
    <w:rsid w:val="00934FCA"/>
    <w:rsid w:val="0093689E"/>
    <w:rsid w:val="00940FF7"/>
    <w:rsid w:val="00941943"/>
    <w:rsid w:val="009428EF"/>
    <w:rsid w:val="00942B20"/>
    <w:rsid w:val="00943EC7"/>
    <w:rsid w:val="009505C0"/>
    <w:rsid w:val="00950722"/>
    <w:rsid w:val="0095147C"/>
    <w:rsid w:val="00951499"/>
    <w:rsid w:val="009555A1"/>
    <w:rsid w:val="00955E9B"/>
    <w:rsid w:val="00961052"/>
    <w:rsid w:val="00961466"/>
    <w:rsid w:val="00962529"/>
    <w:rsid w:val="00966C31"/>
    <w:rsid w:val="009675BA"/>
    <w:rsid w:val="009705C5"/>
    <w:rsid w:val="00970ECE"/>
    <w:rsid w:val="0097308C"/>
    <w:rsid w:val="0097787D"/>
    <w:rsid w:val="00977A72"/>
    <w:rsid w:val="009811CA"/>
    <w:rsid w:val="0098493F"/>
    <w:rsid w:val="00991B43"/>
    <w:rsid w:val="00992801"/>
    <w:rsid w:val="0099661B"/>
    <w:rsid w:val="009A0C7D"/>
    <w:rsid w:val="009A1CCA"/>
    <w:rsid w:val="009A274A"/>
    <w:rsid w:val="009A6A25"/>
    <w:rsid w:val="009B56EE"/>
    <w:rsid w:val="009C3D02"/>
    <w:rsid w:val="009C5290"/>
    <w:rsid w:val="009C628D"/>
    <w:rsid w:val="009C7CD3"/>
    <w:rsid w:val="009D0B50"/>
    <w:rsid w:val="009D1911"/>
    <w:rsid w:val="009D3381"/>
    <w:rsid w:val="009E03F3"/>
    <w:rsid w:val="009E5C50"/>
    <w:rsid w:val="009E70CF"/>
    <w:rsid w:val="009F2A2C"/>
    <w:rsid w:val="009F4624"/>
    <w:rsid w:val="009F6B7B"/>
    <w:rsid w:val="009F7FFE"/>
    <w:rsid w:val="00A0097D"/>
    <w:rsid w:val="00A02087"/>
    <w:rsid w:val="00A03432"/>
    <w:rsid w:val="00A03A0A"/>
    <w:rsid w:val="00A045FB"/>
    <w:rsid w:val="00A07D10"/>
    <w:rsid w:val="00A13A6A"/>
    <w:rsid w:val="00A143D1"/>
    <w:rsid w:val="00A162F0"/>
    <w:rsid w:val="00A25983"/>
    <w:rsid w:val="00A26A7A"/>
    <w:rsid w:val="00A27E08"/>
    <w:rsid w:val="00A34E90"/>
    <w:rsid w:val="00A52867"/>
    <w:rsid w:val="00A53314"/>
    <w:rsid w:val="00A54C66"/>
    <w:rsid w:val="00A557C3"/>
    <w:rsid w:val="00A57185"/>
    <w:rsid w:val="00A6018D"/>
    <w:rsid w:val="00A609A2"/>
    <w:rsid w:val="00A618B7"/>
    <w:rsid w:val="00A6426D"/>
    <w:rsid w:val="00A6773F"/>
    <w:rsid w:val="00A70877"/>
    <w:rsid w:val="00A737E5"/>
    <w:rsid w:val="00A75D19"/>
    <w:rsid w:val="00A7627C"/>
    <w:rsid w:val="00A76DB6"/>
    <w:rsid w:val="00A77A60"/>
    <w:rsid w:val="00A8224A"/>
    <w:rsid w:val="00A83069"/>
    <w:rsid w:val="00A83731"/>
    <w:rsid w:val="00A862C7"/>
    <w:rsid w:val="00A872E4"/>
    <w:rsid w:val="00A907EB"/>
    <w:rsid w:val="00A927AA"/>
    <w:rsid w:val="00A95EA0"/>
    <w:rsid w:val="00AA0D2E"/>
    <w:rsid w:val="00AA1707"/>
    <w:rsid w:val="00AA39D1"/>
    <w:rsid w:val="00AA71B6"/>
    <w:rsid w:val="00AB4659"/>
    <w:rsid w:val="00AB5028"/>
    <w:rsid w:val="00AB7740"/>
    <w:rsid w:val="00AC0A35"/>
    <w:rsid w:val="00AC3D85"/>
    <w:rsid w:val="00AC48A0"/>
    <w:rsid w:val="00AD0FEB"/>
    <w:rsid w:val="00AD22FF"/>
    <w:rsid w:val="00AD340E"/>
    <w:rsid w:val="00AD7787"/>
    <w:rsid w:val="00AE42B9"/>
    <w:rsid w:val="00AE5805"/>
    <w:rsid w:val="00AE6692"/>
    <w:rsid w:val="00AE7BDF"/>
    <w:rsid w:val="00AF2AD7"/>
    <w:rsid w:val="00AF63C0"/>
    <w:rsid w:val="00B01DCC"/>
    <w:rsid w:val="00B07ED6"/>
    <w:rsid w:val="00B1342F"/>
    <w:rsid w:val="00B13584"/>
    <w:rsid w:val="00B23C3C"/>
    <w:rsid w:val="00B312DC"/>
    <w:rsid w:val="00B34088"/>
    <w:rsid w:val="00B34FF6"/>
    <w:rsid w:val="00B44565"/>
    <w:rsid w:val="00B44734"/>
    <w:rsid w:val="00B52196"/>
    <w:rsid w:val="00B5661E"/>
    <w:rsid w:val="00B56DA9"/>
    <w:rsid w:val="00B63ABA"/>
    <w:rsid w:val="00B66E3D"/>
    <w:rsid w:val="00B700A6"/>
    <w:rsid w:val="00B70534"/>
    <w:rsid w:val="00B71BE5"/>
    <w:rsid w:val="00B75B6D"/>
    <w:rsid w:val="00B77E65"/>
    <w:rsid w:val="00B80648"/>
    <w:rsid w:val="00B87306"/>
    <w:rsid w:val="00B901E4"/>
    <w:rsid w:val="00B92CCE"/>
    <w:rsid w:val="00B94269"/>
    <w:rsid w:val="00B968B2"/>
    <w:rsid w:val="00B9738D"/>
    <w:rsid w:val="00BA1DF6"/>
    <w:rsid w:val="00BA2F7D"/>
    <w:rsid w:val="00BA5632"/>
    <w:rsid w:val="00BA5FDB"/>
    <w:rsid w:val="00BB0E77"/>
    <w:rsid w:val="00BC32F1"/>
    <w:rsid w:val="00BC4144"/>
    <w:rsid w:val="00BC4C1E"/>
    <w:rsid w:val="00BC71B9"/>
    <w:rsid w:val="00BD483B"/>
    <w:rsid w:val="00BD6F90"/>
    <w:rsid w:val="00BD70D3"/>
    <w:rsid w:val="00BE0EF4"/>
    <w:rsid w:val="00BE157F"/>
    <w:rsid w:val="00BE22D2"/>
    <w:rsid w:val="00BE3A0F"/>
    <w:rsid w:val="00BE643D"/>
    <w:rsid w:val="00BF0EA4"/>
    <w:rsid w:val="00BF2141"/>
    <w:rsid w:val="00BF2966"/>
    <w:rsid w:val="00BF57BE"/>
    <w:rsid w:val="00BF75FA"/>
    <w:rsid w:val="00C00FA8"/>
    <w:rsid w:val="00C016A5"/>
    <w:rsid w:val="00C02E0D"/>
    <w:rsid w:val="00C03BA3"/>
    <w:rsid w:val="00C15850"/>
    <w:rsid w:val="00C16FB4"/>
    <w:rsid w:val="00C17134"/>
    <w:rsid w:val="00C23304"/>
    <w:rsid w:val="00C23E50"/>
    <w:rsid w:val="00C24B97"/>
    <w:rsid w:val="00C25709"/>
    <w:rsid w:val="00C2578F"/>
    <w:rsid w:val="00C301CF"/>
    <w:rsid w:val="00C30C48"/>
    <w:rsid w:val="00C34980"/>
    <w:rsid w:val="00C34A85"/>
    <w:rsid w:val="00C358A0"/>
    <w:rsid w:val="00C42960"/>
    <w:rsid w:val="00C45BA7"/>
    <w:rsid w:val="00C54197"/>
    <w:rsid w:val="00C54637"/>
    <w:rsid w:val="00C60F60"/>
    <w:rsid w:val="00C6335F"/>
    <w:rsid w:val="00C666D6"/>
    <w:rsid w:val="00C67DA6"/>
    <w:rsid w:val="00C77C52"/>
    <w:rsid w:val="00C808B2"/>
    <w:rsid w:val="00C80A9C"/>
    <w:rsid w:val="00C82D70"/>
    <w:rsid w:val="00C83E8D"/>
    <w:rsid w:val="00C87257"/>
    <w:rsid w:val="00C9039E"/>
    <w:rsid w:val="00C91707"/>
    <w:rsid w:val="00C921BA"/>
    <w:rsid w:val="00C92863"/>
    <w:rsid w:val="00C97EBB"/>
    <w:rsid w:val="00CA066D"/>
    <w:rsid w:val="00CA0710"/>
    <w:rsid w:val="00CA15C0"/>
    <w:rsid w:val="00CA27FF"/>
    <w:rsid w:val="00CA30BC"/>
    <w:rsid w:val="00CA3270"/>
    <w:rsid w:val="00CA46C6"/>
    <w:rsid w:val="00CA5C56"/>
    <w:rsid w:val="00CB5DDE"/>
    <w:rsid w:val="00CB7A88"/>
    <w:rsid w:val="00CC1065"/>
    <w:rsid w:val="00CC238D"/>
    <w:rsid w:val="00CC4D8D"/>
    <w:rsid w:val="00CC5944"/>
    <w:rsid w:val="00CD5400"/>
    <w:rsid w:val="00CE2F00"/>
    <w:rsid w:val="00CE314E"/>
    <w:rsid w:val="00CE3E07"/>
    <w:rsid w:val="00CE468C"/>
    <w:rsid w:val="00CE5887"/>
    <w:rsid w:val="00CF1CE7"/>
    <w:rsid w:val="00CF7DA8"/>
    <w:rsid w:val="00D03785"/>
    <w:rsid w:val="00D04E18"/>
    <w:rsid w:val="00D07CAC"/>
    <w:rsid w:val="00D1083D"/>
    <w:rsid w:val="00D10EDD"/>
    <w:rsid w:val="00D13FEE"/>
    <w:rsid w:val="00D15498"/>
    <w:rsid w:val="00D16F42"/>
    <w:rsid w:val="00D17B1D"/>
    <w:rsid w:val="00D20805"/>
    <w:rsid w:val="00D22AA5"/>
    <w:rsid w:val="00D22D5C"/>
    <w:rsid w:val="00D23023"/>
    <w:rsid w:val="00D306D1"/>
    <w:rsid w:val="00D316DC"/>
    <w:rsid w:val="00D37CFF"/>
    <w:rsid w:val="00D4189C"/>
    <w:rsid w:val="00D4295B"/>
    <w:rsid w:val="00D42FF1"/>
    <w:rsid w:val="00D431E3"/>
    <w:rsid w:val="00D43570"/>
    <w:rsid w:val="00D52027"/>
    <w:rsid w:val="00D53922"/>
    <w:rsid w:val="00D64F2A"/>
    <w:rsid w:val="00D65AE4"/>
    <w:rsid w:val="00D675F0"/>
    <w:rsid w:val="00D67B1F"/>
    <w:rsid w:val="00D733CC"/>
    <w:rsid w:val="00D73C5B"/>
    <w:rsid w:val="00D74C51"/>
    <w:rsid w:val="00D77322"/>
    <w:rsid w:val="00D774B8"/>
    <w:rsid w:val="00D81F5E"/>
    <w:rsid w:val="00D8321F"/>
    <w:rsid w:val="00D918A0"/>
    <w:rsid w:val="00D943FF"/>
    <w:rsid w:val="00D95EA5"/>
    <w:rsid w:val="00D96379"/>
    <w:rsid w:val="00DA094F"/>
    <w:rsid w:val="00DA17BE"/>
    <w:rsid w:val="00DA42AA"/>
    <w:rsid w:val="00DA55DD"/>
    <w:rsid w:val="00DA750F"/>
    <w:rsid w:val="00DA753F"/>
    <w:rsid w:val="00DC1E8C"/>
    <w:rsid w:val="00DC23AF"/>
    <w:rsid w:val="00DC3E24"/>
    <w:rsid w:val="00DC41F9"/>
    <w:rsid w:val="00DC71EA"/>
    <w:rsid w:val="00DD3367"/>
    <w:rsid w:val="00DD4EC6"/>
    <w:rsid w:val="00DD6DFE"/>
    <w:rsid w:val="00DD7368"/>
    <w:rsid w:val="00DD7B4B"/>
    <w:rsid w:val="00DE6BBD"/>
    <w:rsid w:val="00DF18E8"/>
    <w:rsid w:val="00DF28C9"/>
    <w:rsid w:val="00DF43E2"/>
    <w:rsid w:val="00DF5607"/>
    <w:rsid w:val="00DF5A89"/>
    <w:rsid w:val="00E021CC"/>
    <w:rsid w:val="00E025F0"/>
    <w:rsid w:val="00E02832"/>
    <w:rsid w:val="00E032DE"/>
    <w:rsid w:val="00E069ED"/>
    <w:rsid w:val="00E1152A"/>
    <w:rsid w:val="00E12B73"/>
    <w:rsid w:val="00E13BBA"/>
    <w:rsid w:val="00E17E9A"/>
    <w:rsid w:val="00E24BD9"/>
    <w:rsid w:val="00E24F3C"/>
    <w:rsid w:val="00E30C9F"/>
    <w:rsid w:val="00E30D93"/>
    <w:rsid w:val="00E34258"/>
    <w:rsid w:val="00E359E1"/>
    <w:rsid w:val="00E44DDB"/>
    <w:rsid w:val="00E5017C"/>
    <w:rsid w:val="00E50552"/>
    <w:rsid w:val="00E5509C"/>
    <w:rsid w:val="00E6023B"/>
    <w:rsid w:val="00E60DF2"/>
    <w:rsid w:val="00E610CD"/>
    <w:rsid w:val="00E67D14"/>
    <w:rsid w:val="00E71DB9"/>
    <w:rsid w:val="00E74213"/>
    <w:rsid w:val="00E74E82"/>
    <w:rsid w:val="00E75971"/>
    <w:rsid w:val="00E80972"/>
    <w:rsid w:val="00E80D63"/>
    <w:rsid w:val="00E84B7E"/>
    <w:rsid w:val="00E8643A"/>
    <w:rsid w:val="00E927CE"/>
    <w:rsid w:val="00E92C19"/>
    <w:rsid w:val="00E96FB4"/>
    <w:rsid w:val="00EA0A1F"/>
    <w:rsid w:val="00EA36C6"/>
    <w:rsid w:val="00EA5B2C"/>
    <w:rsid w:val="00EA75B0"/>
    <w:rsid w:val="00EB06CC"/>
    <w:rsid w:val="00EB1EF9"/>
    <w:rsid w:val="00EB62D0"/>
    <w:rsid w:val="00EC3355"/>
    <w:rsid w:val="00EC45CE"/>
    <w:rsid w:val="00EC4B12"/>
    <w:rsid w:val="00EC7B28"/>
    <w:rsid w:val="00ED3F05"/>
    <w:rsid w:val="00ED4D04"/>
    <w:rsid w:val="00ED6107"/>
    <w:rsid w:val="00EE0A23"/>
    <w:rsid w:val="00EE0DE7"/>
    <w:rsid w:val="00EE2835"/>
    <w:rsid w:val="00EE3CE7"/>
    <w:rsid w:val="00EE637A"/>
    <w:rsid w:val="00EF22B5"/>
    <w:rsid w:val="00EF3348"/>
    <w:rsid w:val="00EF34B0"/>
    <w:rsid w:val="00EF3DF8"/>
    <w:rsid w:val="00EF4D26"/>
    <w:rsid w:val="00EF63FF"/>
    <w:rsid w:val="00EF6A6B"/>
    <w:rsid w:val="00F0171F"/>
    <w:rsid w:val="00F01ACE"/>
    <w:rsid w:val="00F029B4"/>
    <w:rsid w:val="00F1382E"/>
    <w:rsid w:val="00F13CBF"/>
    <w:rsid w:val="00F219A8"/>
    <w:rsid w:val="00F24631"/>
    <w:rsid w:val="00F26B3E"/>
    <w:rsid w:val="00F30345"/>
    <w:rsid w:val="00F32FA8"/>
    <w:rsid w:val="00F37E3F"/>
    <w:rsid w:val="00F4342B"/>
    <w:rsid w:val="00F454C1"/>
    <w:rsid w:val="00F45959"/>
    <w:rsid w:val="00F607A7"/>
    <w:rsid w:val="00F638D4"/>
    <w:rsid w:val="00F6631C"/>
    <w:rsid w:val="00F701A7"/>
    <w:rsid w:val="00F72CF1"/>
    <w:rsid w:val="00F807FE"/>
    <w:rsid w:val="00F82483"/>
    <w:rsid w:val="00F83E6D"/>
    <w:rsid w:val="00F84DE6"/>
    <w:rsid w:val="00F850D6"/>
    <w:rsid w:val="00F8775E"/>
    <w:rsid w:val="00F87848"/>
    <w:rsid w:val="00F907C5"/>
    <w:rsid w:val="00F90875"/>
    <w:rsid w:val="00F90886"/>
    <w:rsid w:val="00F97868"/>
    <w:rsid w:val="00FA1926"/>
    <w:rsid w:val="00FA26A3"/>
    <w:rsid w:val="00FA7B21"/>
    <w:rsid w:val="00FB0FF2"/>
    <w:rsid w:val="00FB27A5"/>
    <w:rsid w:val="00FB2CA7"/>
    <w:rsid w:val="00FB5098"/>
    <w:rsid w:val="00FB531C"/>
    <w:rsid w:val="00FB6142"/>
    <w:rsid w:val="00FB7D3F"/>
    <w:rsid w:val="00FB7D40"/>
    <w:rsid w:val="00FD0E1E"/>
    <w:rsid w:val="00FD3DC2"/>
    <w:rsid w:val="00FD57F9"/>
    <w:rsid w:val="00FD5D81"/>
    <w:rsid w:val="00FD5D95"/>
    <w:rsid w:val="00FE1481"/>
    <w:rsid w:val="00FE2348"/>
    <w:rsid w:val="00FE2B30"/>
    <w:rsid w:val="00FE38E7"/>
    <w:rsid w:val="00FE5A07"/>
    <w:rsid w:val="00FE5B63"/>
    <w:rsid w:val="00FE7A4A"/>
    <w:rsid w:val="00FF4854"/>
    <w:rsid w:val="00FF4AE5"/>
    <w:rsid w:val="00FF4D62"/>
    <w:rsid w:val="00FF5A9D"/>
    <w:rsid w:val="00FF69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879385"/>
  <w15:docId w15:val="{3A9EF0A9-3941-4B91-8C60-9EDBE21D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atang" w:hAnsiTheme="minorHAnsi"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7DCE"/>
    <w:rPr>
      <w:rFonts w:cstheme="minorBidi"/>
    </w:rPr>
  </w:style>
  <w:style w:type="paragraph" w:styleId="Ttulo1">
    <w:name w:val="heading 1"/>
    <w:basedOn w:val="Normal"/>
    <w:next w:val="Normal"/>
    <w:link w:val="Ttulo1Char"/>
    <w:qFormat/>
    <w:rsid w:val="000E1BDD"/>
    <w:pPr>
      <w:keepNext/>
      <w:spacing w:after="0" w:line="240" w:lineRule="auto"/>
      <w:jc w:val="center"/>
      <w:outlineLvl w:val="0"/>
    </w:pPr>
    <w:rPr>
      <w:rFonts w:ascii="Times New Roman" w:eastAsia="Times New Roman" w:hAnsi="Times New Roman" w:cs="Times New Roman"/>
      <w:b/>
      <w:bCs/>
      <w:sz w:val="20"/>
      <w:szCs w:val="20"/>
      <w:u w:val="single"/>
      <w:lang w:val="en-US"/>
    </w:rPr>
  </w:style>
  <w:style w:type="paragraph" w:styleId="Ttulo6">
    <w:name w:val="heading 6"/>
    <w:aliases w:val="H6"/>
    <w:basedOn w:val="Normal"/>
    <w:next w:val="Normal"/>
    <w:link w:val="Ttulo6Char"/>
    <w:uiPriority w:val="99"/>
    <w:qFormat/>
    <w:rsid w:val="000B2C77"/>
    <w:pPr>
      <w:keepNext/>
      <w:suppressAutoHyphens/>
      <w:spacing w:after="0" w:line="240" w:lineRule="auto"/>
      <w:ind w:left="120"/>
      <w:outlineLvl w:val="5"/>
    </w:pPr>
    <w:rPr>
      <w:rFonts w:ascii="Times New Roman" w:hAnsi="Times New Roman" w:cs="Times New Roman"/>
      <w:b/>
      <w:bCs/>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6Char">
    <w:name w:val="Título 6 Char"/>
    <w:aliases w:val="H6 Char"/>
    <w:basedOn w:val="Fontepargpadro"/>
    <w:link w:val="Ttulo6"/>
    <w:uiPriority w:val="99"/>
    <w:locked/>
    <w:rsid w:val="000B2C77"/>
    <w:rPr>
      <w:rFonts w:ascii="Times New Roman" w:hAnsi="Times New Roman" w:cs="Times New Roman"/>
      <w:b/>
      <w:bCs/>
      <w:sz w:val="20"/>
      <w:szCs w:val="20"/>
    </w:rPr>
  </w:style>
  <w:style w:type="paragraph" w:styleId="NormalWeb">
    <w:name w:val="Normal (Web)"/>
    <w:basedOn w:val="Normal"/>
    <w:link w:val="NormalWebChar"/>
    <w:uiPriority w:val="99"/>
    <w:unhideWhenUsed/>
    <w:qFormat/>
    <w:rsid w:val="00623EC1"/>
    <w:pPr>
      <w:spacing w:before="100" w:beforeAutospacing="1" w:after="100" w:afterAutospacing="1" w:line="240" w:lineRule="auto"/>
    </w:pPr>
    <w:rPr>
      <w:rFonts w:ascii="Times New Roman" w:hAnsi="Times New Roman" w:cs="Times New Roman"/>
      <w:sz w:val="24"/>
      <w:szCs w:val="24"/>
      <w:lang w:eastAsia="pt-BR"/>
    </w:rPr>
  </w:style>
  <w:style w:type="character" w:styleId="Hyperlink">
    <w:name w:val="Hyperlink"/>
    <w:basedOn w:val="Fontepargpadro"/>
    <w:uiPriority w:val="99"/>
    <w:unhideWhenUsed/>
    <w:rsid w:val="00623EC1"/>
    <w:rPr>
      <w:rFonts w:cs="Times New Roman"/>
      <w:color w:val="0000FF"/>
      <w:u w:val="single"/>
    </w:rPr>
  </w:style>
  <w:style w:type="character" w:customStyle="1" w:styleId="apple-tab-span">
    <w:name w:val="apple-tab-span"/>
    <w:basedOn w:val="Fontepargpadro"/>
    <w:rsid w:val="00623EC1"/>
    <w:rPr>
      <w:rFonts w:cs="Times New Roman"/>
    </w:rPr>
  </w:style>
  <w:style w:type="paragraph" w:styleId="Textodebalo">
    <w:name w:val="Balloon Text"/>
    <w:basedOn w:val="Normal"/>
    <w:link w:val="TextodebaloChar"/>
    <w:uiPriority w:val="99"/>
    <w:semiHidden/>
    <w:unhideWhenUsed/>
    <w:rsid w:val="00623EC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623EC1"/>
    <w:rPr>
      <w:rFonts w:ascii="Tahoma" w:hAnsi="Tahoma" w:cs="Tahoma"/>
      <w:sz w:val="16"/>
      <w:szCs w:val="16"/>
    </w:rPr>
  </w:style>
  <w:style w:type="paragraph" w:styleId="PargrafodaLista">
    <w:name w:val="List Paragraph"/>
    <w:aliases w:val="List I Paragraph,Segundo,List Paragraph,Lista Colorida - Ênfase 11,Normal com bullets,Marcadores PDTI"/>
    <w:basedOn w:val="Normal"/>
    <w:link w:val="PargrafodaListaChar"/>
    <w:uiPriority w:val="34"/>
    <w:qFormat/>
    <w:rsid w:val="00623EC1"/>
    <w:pPr>
      <w:ind w:left="720"/>
      <w:contextualSpacing/>
    </w:pPr>
  </w:style>
  <w:style w:type="table" w:styleId="Tabelacomgrade">
    <w:name w:val="Table Grid"/>
    <w:basedOn w:val="Tabelanormal"/>
    <w:uiPriority w:val="59"/>
    <w:rsid w:val="009675BA"/>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aliases w:val="Cabeçalho superior,Heading 1a,h,he,HeaderNN,Char"/>
    <w:basedOn w:val="Normal"/>
    <w:link w:val="CabealhoChar"/>
    <w:unhideWhenUsed/>
    <w:qFormat/>
    <w:rsid w:val="008502BF"/>
    <w:pPr>
      <w:tabs>
        <w:tab w:val="center" w:pos="4252"/>
        <w:tab w:val="right" w:pos="8504"/>
      </w:tabs>
      <w:spacing w:after="0" w:line="240" w:lineRule="auto"/>
    </w:pPr>
  </w:style>
  <w:style w:type="character" w:customStyle="1" w:styleId="CabealhoChar">
    <w:name w:val="Cabeçalho Char"/>
    <w:aliases w:val="Cabeçalho superior Char,Heading 1a Char,h Char,he Char,HeaderNN Char,Char Char"/>
    <w:basedOn w:val="Fontepargpadro"/>
    <w:link w:val="Cabealho"/>
    <w:qFormat/>
    <w:locked/>
    <w:rsid w:val="008502BF"/>
    <w:rPr>
      <w:rFonts w:cs="Times New Roman"/>
    </w:rPr>
  </w:style>
  <w:style w:type="paragraph" w:styleId="Rodap">
    <w:name w:val="footer"/>
    <w:basedOn w:val="Normal"/>
    <w:link w:val="RodapChar"/>
    <w:uiPriority w:val="99"/>
    <w:unhideWhenUsed/>
    <w:rsid w:val="008502BF"/>
    <w:pPr>
      <w:tabs>
        <w:tab w:val="center" w:pos="4252"/>
        <w:tab w:val="right" w:pos="8504"/>
      </w:tabs>
      <w:spacing w:after="0" w:line="240" w:lineRule="auto"/>
    </w:pPr>
  </w:style>
  <w:style w:type="character" w:customStyle="1" w:styleId="RodapChar">
    <w:name w:val="Rodapé Char"/>
    <w:basedOn w:val="Fontepargpadro"/>
    <w:link w:val="Rodap"/>
    <w:uiPriority w:val="99"/>
    <w:locked/>
    <w:rsid w:val="008502BF"/>
    <w:rPr>
      <w:rFonts w:cs="Times New Roman"/>
    </w:rPr>
  </w:style>
  <w:style w:type="paragraph" w:customStyle="1" w:styleId="western">
    <w:name w:val="western"/>
    <w:basedOn w:val="Normal"/>
    <w:uiPriority w:val="99"/>
    <w:qFormat/>
    <w:rsid w:val="002646E2"/>
    <w:pPr>
      <w:suppressAutoHyphens/>
      <w:spacing w:before="280" w:after="119" w:line="240" w:lineRule="auto"/>
    </w:pPr>
    <w:rPr>
      <w:rFonts w:ascii="Times New Roman" w:hAnsi="Times New Roman" w:cs="Times New Roman"/>
      <w:sz w:val="24"/>
      <w:szCs w:val="24"/>
      <w:lang w:eastAsia="ar-SA"/>
    </w:rPr>
  </w:style>
  <w:style w:type="paragraph" w:customStyle="1" w:styleId="PADRO">
    <w:name w:val="PADRÃO"/>
    <w:rsid w:val="002646E2"/>
    <w:pPr>
      <w:keepNext/>
      <w:widowControl w:val="0"/>
      <w:shd w:val="clear" w:color="auto" w:fill="FFFFFF"/>
      <w:spacing w:before="119" w:after="119"/>
      <w:ind w:firstLine="567"/>
      <w:jc w:val="both"/>
      <w:textAlignment w:val="baseline"/>
    </w:pPr>
    <w:rPr>
      <w:rFonts w:ascii="Ecofont_Spranq_eco_Sans" w:eastAsia="Times New Roman" w:hAnsi="Ecofont_Spranq_eco_Sans" w:cs="Lohit Hindi"/>
      <w:sz w:val="20"/>
      <w:szCs w:val="24"/>
      <w:lang w:eastAsia="zh-CN" w:bidi="hi-IN"/>
    </w:rPr>
  </w:style>
  <w:style w:type="paragraph" w:styleId="Corpodetexto">
    <w:name w:val="Body Text"/>
    <w:basedOn w:val="Normal"/>
    <w:link w:val="CorpodetextoChar"/>
    <w:uiPriority w:val="1"/>
    <w:qFormat/>
    <w:rsid w:val="000448B9"/>
    <w:pPr>
      <w:suppressAutoHyphens/>
      <w:spacing w:after="120" w:line="240" w:lineRule="auto"/>
    </w:pPr>
    <w:rPr>
      <w:rFonts w:ascii="Times New Roman" w:hAnsi="Times New Roman" w:cs="Times New Roman"/>
      <w:sz w:val="24"/>
      <w:szCs w:val="24"/>
      <w:lang w:eastAsia="ar-SA"/>
    </w:rPr>
  </w:style>
  <w:style w:type="character" w:customStyle="1" w:styleId="CorpodetextoChar">
    <w:name w:val="Corpo de texto Char"/>
    <w:basedOn w:val="Fontepargpadro"/>
    <w:link w:val="Corpodetexto"/>
    <w:uiPriority w:val="99"/>
    <w:qFormat/>
    <w:locked/>
    <w:rsid w:val="000448B9"/>
    <w:rPr>
      <w:rFonts w:ascii="Times New Roman" w:hAnsi="Times New Roman" w:cs="Times New Roman"/>
      <w:sz w:val="24"/>
      <w:szCs w:val="24"/>
      <w:lang w:eastAsia="ar-SA" w:bidi="ar-SA"/>
    </w:rPr>
  </w:style>
  <w:style w:type="paragraph" w:customStyle="1" w:styleId="Estilo2">
    <w:name w:val="Estilo2"/>
    <w:basedOn w:val="Normal"/>
    <w:rsid w:val="006C3745"/>
    <w:pPr>
      <w:spacing w:after="0" w:line="240" w:lineRule="auto"/>
      <w:ind w:left="2694" w:hanging="284"/>
      <w:jc w:val="both"/>
    </w:pPr>
    <w:rPr>
      <w:rFonts w:ascii="Times New Roman" w:hAnsi="Times New Roman" w:cs="Times New Roman"/>
      <w:sz w:val="24"/>
      <w:szCs w:val="20"/>
      <w:lang w:eastAsia="pt-BR"/>
    </w:rPr>
  </w:style>
  <w:style w:type="paragraph" w:customStyle="1" w:styleId="11111-Numerao4">
    <w:name w:val="1.1.1.1.1 - Numeração 4"/>
    <w:basedOn w:val="Normal"/>
    <w:autoRedefine/>
    <w:qFormat/>
    <w:rsid w:val="006C3745"/>
    <w:pPr>
      <w:numPr>
        <w:ilvl w:val="4"/>
        <w:numId w:val="1"/>
      </w:numPr>
      <w:spacing w:before="160" w:after="160" w:line="240" w:lineRule="auto"/>
      <w:jc w:val="both"/>
    </w:pPr>
    <w:rPr>
      <w:rFonts w:ascii="Times New Roman" w:eastAsia="Times New Roman" w:hAnsi="Times New Roman" w:cs="Times New Roman"/>
      <w:sz w:val="24"/>
      <w:szCs w:val="20"/>
      <w:lang w:eastAsia="ja-JP"/>
    </w:rPr>
  </w:style>
  <w:style w:type="paragraph" w:customStyle="1" w:styleId="01-Titulo">
    <w:name w:val="01- Titulo"/>
    <w:basedOn w:val="Normal"/>
    <w:autoRedefine/>
    <w:qFormat/>
    <w:rsid w:val="006C3745"/>
    <w:pPr>
      <w:numPr>
        <w:numId w:val="1"/>
      </w:numPr>
      <w:shd w:val="pct20" w:color="auto" w:fill="auto"/>
      <w:spacing w:before="240" w:after="0" w:line="240" w:lineRule="auto"/>
      <w:jc w:val="center"/>
    </w:pPr>
    <w:rPr>
      <w:rFonts w:ascii="Times New Roman" w:eastAsia="Times New Roman" w:hAnsi="Times New Roman" w:cs="Times New Roman"/>
      <w:b/>
      <w:bCs/>
      <w:caps/>
      <w:sz w:val="24"/>
      <w:szCs w:val="20"/>
      <w:lang w:eastAsia="pt-BR"/>
    </w:rPr>
  </w:style>
  <w:style w:type="paragraph" w:customStyle="1" w:styleId="111111-Numerao5">
    <w:name w:val="1.1.1.1.1.1 - Numeração 5"/>
    <w:basedOn w:val="Normal"/>
    <w:autoRedefine/>
    <w:qFormat/>
    <w:rsid w:val="006C3745"/>
    <w:pPr>
      <w:numPr>
        <w:ilvl w:val="5"/>
        <w:numId w:val="1"/>
      </w:numPr>
      <w:spacing w:before="160" w:after="160" w:line="240" w:lineRule="auto"/>
      <w:jc w:val="both"/>
    </w:pPr>
    <w:rPr>
      <w:rFonts w:ascii="Times New Roman" w:hAnsi="Times New Roman" w:cs="Times New Roman"/>
      <w:sz w:val="24"/>
      <w:szCs w:val="20"/>
      <w:lang w:eastAsia="pt-BR"/>
    </w:rPr>
  </w:style>
  <w:style w:type="paragraph" w:customStyle="1" w:styleId="11-Numerao1">
    <w:name w:val="1.1 - Numeração 1"/>
    <w:basedOn w:val="Normal"/>
    <w:autoRedefine/>
    <w:qFormat/>
    <w:rsid w:val="00D73C5B"/>
    <w:pPr>
      <w:spacing w:before="120" w:after="120" w:line="360" w:lineRule="auto"/>
      <w:ind w:left="567"/>
      <w:jc w:val="both"/>
    </w:pPr>
    <w:rPr>
      <w:rFonts w:ascii="Times New Roman" w:hAnsi="Times New Roman" w:cs="Times New Roman"/>
      <w:bCs/>
      <w:color w:val="000000"/>
      <w:sz w:val="24"/>
      <w:szCs w:val="24"/>
      <w:shd w:val="clear" w:color="auto" w:fill="FFFFFF"/>
      <w:lang w:eastAsia="pt-BR"/>
    </w:rPr>
  </w:style>
  <w:style w:type="paragraph" w:customStyle="1" w:styleId="1111-Numerao3">
    <w:name w:val="1.1.1.1 - Numeração 3"/>
    <w:basedOn w:val="Normal"/>
    <w:autoRedefine/>
    <w:qFormat/>
    <w:rsid w:val="006C3745"/>
    <w:pPr>
      <w:numPr>
        <w:ilvl w:val="3"/>
        <w:numId w:val="1"/>
      </w:numPr>
      <w:tabs>
        <w:tab w:val="left" w:pos="1418"/>
      </w:tabs>
      <w:spacing w:before="160" w:after="160" w:line="240" w:lineRule="auto"/>
      <w:ind w:left="426"/>
      <w:jc w:val="both"/>
    </w:pPr>
    <w:rPr>
      <w:rFonts w:ascii="Times New Roman" w:hAnsi="Times New Roman" w:cs="Times New Roman"/>
      <w:sz w:val="24"/>
      <w:szCs w:val="24"/>
      <w:lang w:eastAsia="pt-BR"/>
    </w:rPr>
  </w:style>
  <w:style w:type="paragraph" w:customStyle="1" w:styleId="111-Numerao2">
    <w:name w:val="1.1.1 - Numeração 2"/>
    <w:basedOn w:val="Normal"/>
    <w:autoRedefine/>
    <w:qFormat/>
    <w:rsid w:val="00DF5607"/>
    <w:pPr>
      <w:shd w:val="clear" w:color="auto" w:fill="FFFFFF"/>
      <w:spacing w:before="160" w:after="160" w:line="240" w:lineRule="auto"/>
      <w:ind w:left="284"/>
      <w:jc w:val="both"/>
    </w:pPr>
    <w:rPr>
      <w:rFonts w:ascii="Times New Roman" w:hAnsi="Times New Roman" w:cs="Times New Roman"/>
      <w:b/>
      <w:bCs/>
      <w:sz w:val="24"/>
      <w:szCs w:val="24"/>
      <w:lang w:eastAsia="pt-BR"/>
    </w:rPr>
  </w:style>
  <w:style w:type="character" w:customStyle="1" w:styleId="PargrafodaListaChar">
    <w:name w:val="Parágrafo da Lista Char"/>
    <w:aliases w:val="List I Paragraph Char,Segundo Char,List Paragraph Char,Lista Colorida - Ênfase 11 Char,Normal com bullets Char,Marcadores PDTI Char"/>
    <w:link w:val="PargrafodaLista"/>
    <w:uiPriority w:val="34"/>
    <w:qFormat/>
    <w:locked/>
    <w:rsid w:val="00CE468C"/>
  </w:style>
  <w:style w:type="character" w:styleId="Forte">
    <w:name w:val="Strong"/>
    <w:basedOn w:val="Fontepargpadro"/>
    <w:uiPriority w:val="99"/>
    <w:qFormat/>
    <w:rsid w:val="00CE468C"/>
    <w:rPr>
      <w:rFonts w:cs="Times New Roman"/>
      <w:b/>
      <w:bCs/>
    </w:rPr>
  </w:style>
  <w:style w:type="paragraph" w:customStyle="1" w:styleId="Corpodotexto">
    <w:name w:val="Corpo do texto"/>
    <w:basedOn w:val="Normal"/>
    <w:rsid w:val="00CE468C"/>
    <w:pPr>
      <w:suppressAutoHyphens/>
      <w:spacing w:after="0" w:line="240" w:lineRule="auto"/>
      <w:jc w:val="both"/>
    </w:pPr>
    <w:rPr>
      <w:rFonts w:ascii="Times New Roman" w:hAnsi="Times New Roman" w:cs="Times New Roman"/>
      <w:color w:val="00000A"/>
      <w:sz w:val="28"/>
      <w:szCs w:val="20"/>
      <w:lang w:eastAsia="ar-SA"/>
    </w:rPr>
  </w:style>
  <w:style w:type="character" w:styleId="nfase">
    <w:name w:val="Emphasis"/>
    <w:qFormat/>
    <w:rsid w:val="00350496"/>
    <w:rPr>
      <w:i/>
      <w:iCs/>
    </w:rPr>
  </w:style>
  <w:style w:type="character" w:customStyle="1" w:styleId="NormalWebChar">
    <w:name w:val="Normal (Web) Char"/>
    <w:link w:val="NormalWeb"/>
    <w:uiPriority w:val="99"/>
    <w:qFormat/>
    <w:rsid w:val="00350496"/>
    <w:rPr>
      <w:rFonts w:ascii="Times New Roman" w:hAnsi="Times New Roman"/>
      <w:sz w:val="24"/>
      <w:szCs w:val="24"/>
      <w:lang w:eastAsia="pt-BR"/>
    </w:rPr>
  </w:style>
  <w:style w:type="paragraph" w:styleId="Recuodecorpodetexto">
    <w:name w:val="Body Text Indent"/>
    <w:basedOn w:val="Normal"/>
    <w:link w:val="RecuodecorpodetextoChar"/>
    <w:uiPriority w:val="99"/>
    <w:semiHidden/>
    <w:unhideWhenUsed/>
    <w:rsid w:val="00AA71B6"/>
    <w:pPr>
      <w:spacing w:after="120"/>
      <w:ind w:left="283"/>
    </w:pPr>
  </w:style>
  <w:style w:type="character" w:customStyle="1" w:styleId="RecuodecorpodetextoChar">
    <w:name w:val="Recuo de corpo de texto Char"/>
    <w:basedOn w:val="Fontepargpadro"/>
    <w:link w:val="Recuodecorpodetexto"/>
    <w:uiPriority w:val="99"/>
    <w:semiHidden/>
    <w:rsid w:val="00AA71B6"/>
    <w:rPr>
      <w:rFonts w:cstheme="minorBidi"/>
    </w:rPr>
  </w:style>
  <w:style w:type="paragraph" w:customStyle="1" w:styleId="Standard">
    <w:name w:val="Standard"/>
    <w:link w:val="StandardChar"/>
    <w:uiPriority w:val="99"/>
    <w:qFormat/>
    <w:rsid w:val="00AA71B6"/>
    <w:pPr>
      <w:suppressAutoHyphens/>
      <w:autoSpaceDN w:val="0"/>
      <w:spacing w:after="0" w:line="240" w:lineRule="auto"/>
    </w:pPr>
    <w:rPr>
      <w:rFonts w:ascii="Times New Roman" w:eastAsia="Times New Roman" w:hAnsi="Times New Roman"/>
      <w:kern w:val="3"/>
      <w:sz w:val="24"/>
      <w:szCs w:val="24"/>
      <w:lang w:eastAsia="zh-CN"/>
    </w:rPr>
  </w:style>
  <w:style w:type="paragraph" w:customStyle="1" w:styleId="Edital">
    <w:name w:val="Edital"/>
    <w:basedOn w:val="Normal"/>
    <w:link w:val="EditalChar"/>
    <w:qFormat/>
    <w:rsid w:val="005662B1"/>
    <w:pPr>
      <w:numPr>
        <w:numId w:val="3"/>
      </w:numPr>
      <w:spacing w:before="120" w:after="0" w:line="360" w:lineRule="auto"/>
      <w:jc w:val="both"/>
    </w:pPr>
    <w:rPr>
      <w:rFonts w:ascii="Century Gothic" w:hAnsi="Century Gothic" w:cs="Times New Roman"/>
      <w:kern w:val="22"/>
      <w:szCs w:val="24"/>
      <w:lang w:eastAsia="ar-SA"/>
    </w:rPr>
  </w:style>
  <w:style w:type="character" w:customStyle="1" w:styleId="EditalChar">
    <w:name w:val="Edital Char"/>
    <w:basedOn w:val="Fontepargpadro"/>
    <w:link w:val="Edital"/>
    <w:rsid w:val="005662B1"/>
    <w:rPr>
      <w:rFonts w:ascii="Century Gothic" w:hAnsi="Century Gothic"/>
      <w:kern w:val="22"/>
      <w:szCs w:val="24"/>
      <w:lang w:eastAsia="ar-SA"/>
    </w:rPr>
  </w:style>
  <w:style w:type="character" w:customStyle="1" w:styleId="normaltextrun">
    <w:name w:val="normaltextrun"/>
    <w:basedOn w:val="Fontepargpadro"/>
    <w:rsid w:val="00F72CF1"/>
  </w:style>
  <w:style w:type="character" w:customStyle="1" w:styleId="eop">
    <w:name w:val="eop"/>
    <w:basedOn w:val="Fontepargpadro"/>
    <w:rsid w:val="00F72CF1"/>
  </w:style>
  <w:style w:type="paragraph" w:customStyle="1" w:styleId="paragraph">
    <w:name w:val="paragraph"/>
    <w:basedOn w:val="Normal"/>
    <w:rsid w:val="0085612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rsid w:val="000E1BDD"/>
    <w:rPr>
      <w:rFonts w:ascii="Times New Roman" w:eastAsia="Times New Roman" w:hAnsi="Times New Roman"/>
      <w:b/>
      <w:bCs/>
      <w:sz w:val="20"/>
      <w:szCs w:val="20"/>
      <w:u w:val="single"/>
      <w:lang w:val="en-US"/>
    </w:rPr>
  </w:style>
  <w:style w:type="table" w:customStyle="1" w:styleId="TableNormal">
    <w:name w:val="Table Normal"/>
    <w:uiPriority w:val="2"/>
    <w:semiHidden/>
    <w:unhideWhenUsed/>
    <w:qFormat/>
    <w:rsid w:val="000E1BDD"/>
    <w:pPr>
      <w:widowControl w:val="0"/>
      <w:spacing w:after="0" w:line="240" w:lineRule="auto"/>
    </w:pPr>
    <w:rPr>
      <w:rFonts w:ascii="Calibri" w:eastAsia="Calibri" w:hAnsi="Calibri"/>
      <w:lang w:val="en-US"/>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0E1BDD"/>
    <w:pPr>
      <w:widowControl w:val="0"/>
      <w:spacing w:after="0" w:line="240" w:lineRule="auto"/>
      <w:ind w:left="2701"/>
      <w:outlineLvl w:val="1"/>
    </w:pPr>
    <w:rPr>
      <w:rFonts w:ascii="Calibri" w:eastAsia="Calibri" w:hAnsi="Calibri" w:cs="Times New Roman"/>
      <w:b/>
      <w:bCs/>
      <w:sz w:val="35"/>
      <w:szCs w:val="35"/>
      <w:lang w:val="en-US"/>
    </w:rPr>
  </w:style>
  <w:style w:type="paragraph" w:customStyle="1" w:styleId="Ttulo21">
    <w:name w:val="Título 21"/>
    <w:basedOn w:val="Normal"/>
    <w:uiPriority w:val="1"/>
    <w:qFormat/>
    <w:rsid w:val="000E1BDD"/>
    <w:pPr>
      <w:widowControl w:val="0"/>
      <w:spacing w:before="15" w:after="0" w:line="240" w:lineRule="auto"/>
      <w:ind w:left="2591"/>
      <w:outlineLvl w:val="2"/>
    </w:pPr>
    <w:rPr>
      <w:rFonts w:ascii="Arial" w:eastAsia="Arial" w:hAnsi="Arial" w:cs="Times New Roman"/>
      <w:b/>
      <w:bCs/>
      <w:sz w:val="28"/>
      <w:szCs w:val="28"/>
      <w:lang w:val="en-US"/>
    </w:rPr>
  </w:style>
  <w:style w:type="paragraph" w:customStyle="1" w:styleId="Ttulo31">
    <w:name w:val="Título 31"/>
    <w:basedOn w:val="Normal"/>
    <w:uiPriority w:val="1"/>
    <w:qFormat/>
    <w:rsid w:val="000E1BDD"/>
    <w:pPr>
      <w:widowControl w:val="0"/>
      <w:spacing w:after="0" w:line="240" w:lineRule="auto"/>
      <w:ind w:left="20"/>
      <w:outlineLvl w:val="3"/>
    </w:pPr>
    <w:rPr>
      <w:rFonts w:ascii="Arial" w:eastAsia="Arial" w:hAnsi="Arial" w:cs="Times New Roman"/>
      <w:sz w:val="28"/>
      <w:szCs w:val="28"/>
      <w:lang w:val="en-US"/>
    </w:rPr>
  </w:style>
  <w:style w:type="paragraph" w:customStyle="1" w:styleId="Ttulo41">
    <w:name w:val="Título 41"/>
    <w:basedOn w:val="Normal"/>
    <w:uiPriority w:val="1"/>
    <w:qFormat/>
    <w:rsid w:val="000E1BDD"/>
    <w:pPr>
      <w:widowControl w:val="0"/>
      <w:spacing w:before="71" w:after="0" w:line="240" w:lineRule="auto"/>
      <w:ind w:left="4"/>
      <w:outlineLvl w:val="4"/>
    </w:pPr>
    <w:rPr>
      <w:rFonts w:ascii="Times New Roman" w:eastAsia="Times New Roman" w:hAnsi="Times New Roman" w:cs="Times New Roman"/>
      <w:b/>
      <w:bCs/>
      <w:sz w:val="25"/>
      <w:szCs w:val="25"/>
      <w:lang w:val="en-US"/>
    </w:rPr>
  </w:style>
  <w:style w:type="paragraph" w:customStyle="1" w:styleId="Ttulo51">
    <w:name w:val="Título 51"/>
    <w:basedOn w:val="Normal"/>
    <w:uiPriority w:val="1"/>
    <w:qFormat/>
    <w:rsid w:val="000E1BDD"/>
    <w:pPr>
      <w:widowControl w:val="0"/>
      <w:spacing w:after="0" w:line="240" w:lineRule="auto"/>
      <w:ind w:left="4"/>
      <w:outlineLvl w:val="5"/>
    </w:pPr>
    <w:rPr>
      <w:rFonts w:ascii="Verdana" w:eastAsia="Verdana" w:hAnsi="Verdana" w:cs="Times New Roman"/>
      <w:b/>
      <w:bCs/>
      <w:lang w:val="en-US"/>
    </w:rPr>
  </w:style>
  <w:style w:type="paragraph" w:customStyle="1" w:styleId="Ttulo61">
    <w:name w:val="Título 61"/>
    <w:basedOn w:val="Normal"/>
    <w:uiPriority w:val="1"/>
    <w:qFormat/>
    <w:rsid w:val="000E1BDD"/>
    <w:pPr>
      <w:widowControl w:val="0"/>
      <w:spacing w:after="0" w:line="240" w:lineRule="auto"/>
      <w:ind w:left="820" w:hanging="360"/>
      <w:outlineLvl w:val="6"/>
    </w:pPr>
    <w:rPr>
      <w:rFonts w:ascii="Calibri" w:eastAsia="Calibri" w:hAnsi="Calibri" w:cs="Times New Roman"/>
      <w:lang w:val="en-US"/>
    </w:rPr>
  </w:style>
  <w:style w:type="paragraph" w:customStyle="1" w:styleId="Ttulo71">
    <w:name w:val="Título 71"/>
    <w:basedOn w:val="Normal"/>
    <w:uiPriority w:val="1"/>
    <w:qFormat/>
    <w:rsid w:val="000E1BDD"/>
    <w:pPr>
      <w:widowControl w:val="0"/>
      <w:spacing w:before="759" w:after="0" w:line="240" w:lineRule="auto"/>
      <w:ind w:left="3784"/>
      <w:outlineLvl w:val="7"/>
    </w:pPr>
    <w:rPr>
      <w:rFonts w:ascii="Calibri" w:eastAsia="Calibri" w:hAnsi="Calibri" w:cs="Times New Roman"/>
      <w:b/>
      <w:bCs/>
      <w:sz w:val="21"/>
      <w:szCs w:val="21"/>
      <w:lang w:val="en-US"/>
    </w:rPr>
  </w:style>
  <w:style w:type="paragraph" w:customStyle="1" w:styleId="Ttulo81">
    <w:name w:val="Título 81"/>
    <w:basedOn w:val="Normal"/>
    <w:uiPriority w:val="1"/>
    <w:qFormat/>
    <w:rsid w:val="000E1BDD"/>
    <w:pPr>
      <w:widowControl w:val="0"/>
      <w:spacing w:before="62" w:after="0" w:line="240" w:lineRule="auto"/>
      <w:ind w:left="228"/>
      <w:outlineLvl w:val="8"/>
    </w:pPr>
    <w:rPr>
      <w:rFonts w:ascii="Calibri" w:eastAsia="Calibri" w:hAnsi="Calibri" w:cs="Times New Roman"/>
      <w:sz w:val="21"/>
      <w:szCs w:val="21"/>
      <w:lang w:val="en-US"/>
    </w:rPr>
  </w:style>
  <w:style w:type="paragraph" w:customStyle="1" w:styleId="Ttulo91">
    <w:name w:val="Título 91"/>
    <w:basedOn w:val="Normal"/>
    <w:uiPriority w:val="1"/>
    <w:qFormat/>
    <w:rsid w:val="000E1BDD"/>
    <w:pPr>
      <w:widowControl w:val="0"/>
      <w:spacing w:before="61" w:after="0" w:line="240" w:lineRule="auto"/>
      <w:ind w:left="148"/>
    </w:pPr>
    <w:rPr>
      <w:rFonts w:ascii="Calibri" w:eastAsia="Calibri" w:hAnsi="Calibri" w:cs="Times New Roman"/>
      <w:b/>
      <w:bCs/>
      <w:sz w:val="20"/>
      <w:szCs w:val="20"/>
      <w:lang w:val="en-US"/>
    </w:rPr>
  </w:style>
  <w:style w:type="paragraph" w:customStyle="1" w:styleId="TableParagraph">
    <w:name w:val="Table Paragraph"/>
    <w:basedOn w:val="Normal"/>
    <w:uiPriority w:val="1"/>
    <w:qFormat/>
    <w:rsid w:val="000E1BDD"/>
    <w:pPr>
      <w:widowControl w:val="0"/>
      <w:spacing w:after="0" w:line="240" w:lineRule="auto"/>
    </w:pPr>
    <w:rPr>
      <w:rFonts w:ascii="Calibri" w:eastAsia="Calibri" w:hAnsi="Calibri" w:cs="Times New Roman"/>
      <w:lang w:val="en-US"/>
    </w:rPr>
  </w:style>
  <w:style w:type="character" w:customStyle="1" w:styleId="StandardChar">
    <w:name w:val="Standard Char"/>
    <w:link w:val="Standard"/>
    <w:uiPriority w:val="99"/>
    <w:locked/>
    <w:rsid w:val="000E1BDD"/>
    <w:rPr>
      <w:rFonts w:ascii="Times New Roman" w:eastAsia="Times New Roman" w:hAnsi="Times New Roman"/>
      <w:kern w:val="3"/>
      <w:sz w:val="24"/>
      <w:szCs w:val="24"/>
      <w:lang w:eastAsia="zh-CN"/>
    </w:rPr>
  </w:style>
  <w:style w:type="character" w:customStyle="1" w:styleId="WW8Num5z2">
    <w:name w:val="WW8Num5z2"/>
    <w:rsid w:val="000E1BDD"/>
    <w:rPr>
      <w:b/>
    </w:rPr>
  </w:style>
  <w:style w:type="character" w:styleId="Refdecomentrio">
    <w:name w:val="annotation reference"/>
    <w:basedOn w:val="Fontepargpadro"/>
    <w:uiPriority w:val="99"/>
    <w:semiHidden/>
    <w:unhideWhenUsed/>
    <w:rsid w:val="000E1BDD"/>
    <w:rPr>
      <w:sz w:val="16"/>
      <w:szCs w:val="16"/>
    </w:rPr>
  </w:style>
  <w:style w:type="paragraph" w:styleId="Textodecomentrio">
    <w:name w:val="annotation text"/>
    <w:basedOn w:val="Normal"/>
    <w:link w:val="TextodecomentrioChar"/>
    <w:uiPriority w:val="99"/>
    <w:semiHidden/>
    <w:unhideWhenUsed/>
    <w:rsid w:val="000E1BDD"/>
    <w:pPr>
      <w:widowControl w:val="0"/>
      <w:spacing w:after="0" w:line="240" w:lineRule="auto"/>
    </w:pPr>
    <w:rPr>
      <w:rFonts w:ascii="Calibri" w:eastAsia="Calibri" w:hAnsi="Calibri" w:cs="Times New Roman"/>
      <w:sz w:val="20"/>
      <w:szCs w:val="20"/>
      <w:lang w:val="en-US"/>
    </w:rPr>
  </w:style>
  <w:style w:type="character" w:customStyle="1" w:styleId="TextodecomentrioChar">
    <w:name w:val="Texto de comentário Char"/>
    <w:basedOn w:val="Fontepargpadro"/>
    <w:link w:val="Textodecomentrio"/>
    <w:uiPriority w:val="99"/>
    <w:semiHidden/>
    <w:rsid w:val="000E1BDD"/>
    <w:rPr>
      <w:rFonts w:ascii="Calibri" w:eastAsia="Calibri" w:hAnsi="Calibri"/>
      <w:sz w:val="20"/>
      <w:szCs w:val="20"/>
      <w:lang w:val="en-US"/>
    </w:rPr>
  </w:style>
  <w:style w:type="paragraph" w:styleId="Assuntodocomentrio">
    <w:name w:val="annotation subject"/>
    <w:basedOn w:val="Textodecomentrio"/>
    <w:next w:val="Textodecomentrio"/>
    <w:link w:val="AssuntodocomentrioChar"/>
    <w:uiPriority w:val="99"/>
    <w:semiHidden/>
    <w:unhideWhenUsed/>
    <w:rsid w:val="000E1BDD"/>
    <w:rPr>
      <w:b/>
      <w:bCs/>
    </w:rPr>
  </w:style>
  <w:style w:type="character" w:customStyle="1" w:styleId="AssuntodocomentrioChar">
    <w:name w:val="Assunto do comentário Char"/>
    <w:basedOn w:val="TextodecomentrioChar"/>
    <w:link w:val="Assuntodocomentrio"/>
    <w:uiPriority w:val="99"/>
    <w:semiHidden/>
    <w:rsid w:val="000E1BDD"/>
    <w:rPr>
      <w:rFonts w:ascii="Calibri" w:eastAsia="Calibri" w:hAnsi="Calibri"/>
      <w:b/>
      <w:bCs/>
      <w:sz w:val="20"/>
      <w:szCs w:val="20"/>
      <w:lang w:val="en-US"/>
    </w:rPr>
  </w:style>
  <w:style w:type="paragraph" w:customStyle="1" w:styleId="Default">
    <w:name w:val="Default"/>
    <w:rsid w:val="000E1BD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customStyle="1" w:styleId="SemEspaamento2">
    <w:name w:val="Sem Espaçamento2"/>
    <w:rsid w:val="000E1BDD"/>
    <w:pPr>
      <w:spacing w:after="0" w:line="240" w:lineRule="auto"/>
    </w:pPr>
    <w:rPr>
      <w:rFonts w:ascii="Calibri" w:eastAsia="Times New Roman" w:hAnsi="Calibri" w:cs="Calibri"/>
    </w:rPr>
  </w:style>
  <w:style w:type="paragraph" w:customStyle="1" w:styleId="Nivel1">
    <w:name w:val="Nivel1"/>
    <w:basedOn w:val="Ttulo1"/>
    <w:link w:val="Nivel1Char"/>
    <w:qFormat/>
    <w:rsid w:val="00022A99"/>
    <w:pPr>
      <w:keepLines/>
      <w:numPr>
        <w:numId w:val="14"/>
      </w:numPr>
      <w:spacing w:before="480" w:line="276" w:lineRule="auto"/>
      <w:jc w:val="both"/>
    </w:pPr>
    <w:rPr>
      <w:rFonts w:ascii="Arial" w:eastAsiaTheme="majorEastAsia" w:hAnsi="Arial"/>
      <w:bCs w:val="0"/>
      <w:color w:val="000000"/>
      <w:u w:val="none"/>
      <w:lang w:val="pt-BR" w:eastAsia="pt-BR"/>
    </w:rPr>
  </w:style>
  <w:style w:type="character" w:customStyle="1" w:styleId="Nivel1Char">
    <w:name w:val="Nivel1 Char"/>
    <w:basedOn w:val="Ttulo1Char"/>
    <w:link w:val="Nivel1"/>
    <w:rsid w:val="005324A8"/>
    <w:rPr>
      <w:rFonts w:ascii="Arial" w:eastAsiaTheme="majorEastAsia" w:hAnsi="Arial"/>
      <w:b/>
      <w:bCs w:val="0"/>
      <w:color w:val="000000"/>
      <w:sz w:val="20"/>
      <w:szCs w:val="20"/>
      <w:u w:val="single"/>
      <w:lang w:val="en-US" w:eastAsia="pt-BR"/>
    </w:rPr>
  </w:style>
  <w:style w:type="paragraph" w:customStyle="1" w:styleId="PargrafodaLista1">
    <w:name w:val="Parágrafo da Lista1"/>
    <w:basedOn w:val="Normal"/>
    <w:qFormat/>
    <w:rsid w:val="00140606"/>
    <w:pPr>
      <w:suppressAutoHyphens/>
      <w:spacing w:after="0" w:line="240" w:lineRule="auto"/>
      <w:ind w:left="720"/>
    </w:pPr>
    <w:rPr>
      <w:rFonts w:ascii="Ecofont_Spranq_eco_Sans" w:eastAsia="Times New Roman" w:hAnsi="Ecofont_Spranq_eco_Sans" w:cs="Tahom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907">
      <w:bodyDiv w:val="1"/>
      <w:marLeft w:val="0"/>
      <w:marRight w:val="0"/>
      <w:marTop w:val="0"/>
      <w:marBottom w:val="0"/>
      <w:divBdr>
        <w:top w:val="none" w:sz="0" w:space="0" w:color="auto"/>
        <w:left w:val="none" w:sz="0" w:space="0" w:color="auto"/>
        <w:bottom w:val="none" w:sz="0" w:space="0" w:color="auto"/>
        <w:right w:val="none" w:sz="0" w:space="0" w:color="auto"/>
      </w:divBdr>
    </w:div>
    <w:div w:id="61832676">
      <w:bodyDiv w:val="1"/>
      <w:marLeft w:val="0"/>
      <w:marRight w:val="0"/>
      <w:marTop w:val="0"/>
      <w:marBottom w:val="0"/>
      <w:divBdr>
        <w:top w:val="none" w:sz="0" w:space="0" w:color="auto"/>
        <w:left w:val="none" w:sz="0" w:space="0" w:color="auto"/>
        <w:bottom w:val="none" w:sz="0" w:space="0" w:color="auto"/>
        <w:right w:val="none" w:sz="0" w:space="0" w:color="auto"/>
      </w:divBdr>
    </w:div>
    <w:div w:id="65693553">
      <w:bodyDiv w:val="1"/>
      <w:marLeft w:val="0"/>
      <w:marRight w:val="0"/>
      <w:marTop w:val="0"/>
      <w:marBottom w:val="0"/>
      <w:divBdr>
        <w:top w:val="none" w:sz="0" w:space="0" w:color="auto"/>
        <w:left w:val="none" w:sz="0" w:space="0" w:color="auto"/>
        <w:bottom w:val="none" w:sz="0" w:space="0" w:color="auto"/>
        <w:right w:val="none" w:sz="0" w:space="0" w:color="auto"/>
      </w:divBdr>
    </w:div>
    <w:div w:id="139657432">
      <w:bodyDiv w:val="1"/>
      <w:marLeft w:val="0"/>
      <w:marRight w:val="0"/>
      <w:marTop w:val="0"/>
      <w:marBottom w:val="0"/>
      <w:divBdr>
        <w:top w:val="none" w:sz="0" w:space="0" w:color="auto"/>
        <w:left w:val="none" w:sz="0" w:space="0" w:color="auto"/>
        <w:bottom w:val="none" w:sz="0" w:space="0" w:color="auto"/>
        <w:right w:val="none" w:sz="0" w:space="0" w:color="auto"/>
      </w:divBdr>
    </w:div>
    <w:div w:id="150948639">
      <w:bodyDiv w:val="1"/>
      <w:marLeft w:val="0"/>
      <w:marRight w:val="0"/>
      <w:marTop w:val="0"/>
      <w:marBottom w:val="0"/>
      <w:divBdr>
        <w:top w:val="none" w:sz="0" w:space="0" w:color="auto"/>
        <w:left w:val="none" w:sz="0" w:space="0" w:color="auto"/>
        <w:bottom w:val="none" w:sz="0" w:space="0" w:color="auto"/>
        <w:right w:val="none" w:sz="0" w:space="0" w:color="auto"/>
      </w:divBdr>
    </w:div>
    <w:div w:id="160002531">
      <w:bodyDiv w:val="1"/>
      <w:marLeft w:val="0"/>
      <w:marRight w:val="0"/>
      <w:marTop w:val="0"/>
      <w:marBottom w:val="0"/>
      <w:divBdr>
        <w:top w:val="none" w:sz="0" w:space="0" w:color="auto"/>
        <w:left w:val="none" w:sz="0" w:space="0" w:color="auto"/>
        <w:bottom w:val="none" w:sz="0" w:space="0" w:color="auto"/>
        <w:right w:val="none" w:sz="0" w:space="0" w:color="auto"/>
      </w:divBdr>
    </w:div>
    <w:div w:id="207300629">
      <w:bodyDiv w:val="1"/>
      <w:marLeft w:val="0"/>
      <w:marRight w:val="0"/>
      <w:marTop w:val="0"/>
      <w:marBottom w:val="0"/>
      <w:divBdr>
        <w:top w:val="none" w:sz="0" w:space="0" w:color="auto"/>
        <w:left w:val="none" w:sz="0" w:space="0" w:color="auto"/>
        <w:bottom w:val="none" w:sz="0" w:space="0" w:color="auto"/>
        <w:right w:val="none" w:sz="0" w:space="0" w:color="auto"/>
      </w:divBdr>
    </w:div>
    <w:div w:id="209466100">
      <w:bodyDiv w:val="1"/>
      <w:marLeft w:val="0"/>
      <w:marRight w:val="0"/>
      <w:marTop w:val="0"/>
      <w:marBottom w:val="0"/>
      <w:divBdr>
        <w:top w:val="none" w:sz="0" w:space="0" w:color="auto"/>
        <w:left w:val="none" w:sz="0" w:space="0" w:color="auto"/>
        <w:bottom w:val="none" w:sz="0" w:space="0" w:color="auto"/>
        <w:right w:val="none" w:sz="0" w:space="0" w:color="auto"/>
      </w:divBdr>
    </w:div>
    <w:div w:id="411318838">
      <w:bodyDiv w:val="1"/>
      <w:marLeft w:val="0"/>
      <w:marRight w:val="0"/>
      <w:marTop w:val="0"/>
      <w:marBottom w:val="0"/>
      <w:divBdr>
        <w:top w:val="none" w:sz="0" w:space="0" w:color="auto"/>
        <w:left w:val="none" w:sz="0" w:space="0" w:color="auto"/>
        <w:bottom w:val="none" w:sz="0" w:space="0" w:color="auto"/>
        <w:right w:val="none" w:sz="0" w:space="0" w:color="auto"/>
      </w:divBdr>
    </w:div>
    <w:div w:id="439181887">
      <w:bodyDiv w:val="1"/>
      <w:marLeft w:val="0"/>
      <w:marRight w:val="0"/>
      <w:marTop w:val="0"/>
      <w:marBottom w:val="0"/>
      <w:divBdr>
        <w:top w:val="none" w:sz="0" w:space="0" w:color="auto"/>
        <w:left w:val="none" w:sz="0" w:space="0" w:color="auto"/>
        <w:bottom w:val="none" w:sz="0" w:space="0" w:color="auto"/>
        <w:right w:val="none" w:sz="0" w:space="0" w:color="auto"/>
      </w:divBdr>
    </w:div>
    <w:div w:id="478958416">
      <w:bodyDiv w:val="1"/>
      <w:marLeft w:val="0"/>
      <w:marRight w:val="0"/>
      <w:marTop w:val="0"/>
      <w:marBottom w:val="0"/>
      <w:divBdr>
        <w:top w:val="none" w:sz="0" w:space="0" w:color="auto"/>
        <w:left w:val="none" w:sz="0" w:space="0" w:color="auto"/>
        <w:bottom w:val="none" w:sz="0" w:space="0" w:color="auto"/>
        <w:right w:val="none" w:sz="0" w:space="0" w:color="auto"/>
      </w:divBdr>
    </w:div>
    <w:div w:id="585387216">
      <w:bodyDiv w:val="1"/>
      <w:marLeft w:val="0"/>
      <w:marRight w:val="0"/>
      <w:marTop w:val="0"/>
      <w:marBottom w:val="0"/>
      <w:divBdr>
        <w:top w:val="none" w:sz="0" w:space="0" w:color="auto"/>
        <w:left w:val="none" w:sz="0" w:space="0" w:color="auto"/>
        <w:bottom w:val="none" w:sz="0" w:space="0" w:color="auto"/>
        <w:right w:val="none" w:sz="0" w:space="0" w:color="auto"/>
      </w:divBdr>
    </w:div>
    <w:div w:id="602616894">
      <w:bodyDiv w:val="1"/>
      <w:marLeft w:val="0"/>
      <w:marRight w:val="0"/>
      <w:marTop w:val="0"/>
      <w:marBottom w:val="0"/>
      <w:divBdr>
        <w:top w:val="none" w:sz="0" w:space="0" w:color="auto"/>
        <w:left w:val="none" w:sz="0" w:space="0" w:color="auto"/>
        <w:bottom w:val="none" w:sz="0" w:space="0" w:color="auto"/>
        <w:right w:val="none" w:sz="0" w:space="0" w:color="auto"/>
      </w:divBdr>
    </w:div>
    <w:div w:id="684676085">
      <w:bodyDiv w:val="1"/>
      <w:marLeft w:val="0"/>
      <w:marRight w:val="0"/>
      <w:marTop w:val="0"/>
      <w:marBottom w:val="0"/>
      <w:divBdr>
        <w:top w:val="none" w:sz="0" w:space="0" w:color="auto"/>
        <w:left w:val="none" w:sz="0" w:space="0" w:color="auto"/>
        <w:bottom w:val="none" w:sz="0" w:space="0" w:color="auto"/>
        <w:right w:val="none" w:sz="0" w:space="0" w:color="auto"/>
      </w:divBdr>
    </w:div>
    <w:div w:id="696468748">
      <w:bodyDiv w:val="1"/>
      <w:marLeft w:val="0"/>
      <w:marRight w:val="0"/>
      <w:marTop w:val="0"/>
      <w:marBottom w:val="0"/>
      <w:divBdr>
        <w:top w:val="none" w:sz="0" w:space="0" w:color="auto"/>
        <w:left w:val="none" w:sz="0" w:space="0" w:color="auto"/>
        <w:bottom w:val="none" w:sz="0" w:space="0" w:color="auto"/>
        <w:right w:val="none" w:sz="0" w:space="0" w:color="auto"/>
      </w:divBdr>
    </w:div>
    <w:div w:id="808397898">
      <w:bodyDiv w:val="1"/>
      <w:marLeft w:val="0"/>
      <w:marRight w:val="0"/>
      <w:marTop w:val="0"/>
      <w:marBottom w:val="0"/>
      <w:divBdr>
        <w:top w:val="none" w:sz="0" w:space="0" w:color="auto"/>
        <w:left w:val="none" w:sz="0" w:space="0" w:color="auto"/>
        <w:bottom w:val="none" w:sz="0" w:space="0" w:color="auto"/>
        <w:right w:val="none" w:sz="0" w:space="0" w:color="auto"/>
      </w:divBdr>
    </w:div>
    <w:div w:id="844784925">
      <w:bodyDiv w:val="1"/>
      <w:marLeft w:val="0"/>
      <w:marRight w:val="0"/>
      <w:marTop w:val="0"/>
      <w:marBottom w:val="0"/>
      <w:divBdr>
        <w:top w:val="none" w:sz="0" w:space="0" w:color="auto"/>
        <w:left w:val="none" w:sz="0" w:space="0" w:color="auto"/>
        <w:bottom w:val="none" w:sz="0" w:space="0" w:color="auto"/>
        <w:right w:val="none" w:sz="0" w:space="0" w:color="auto"/>
      </w:divBdr>
    </w:div>
    <w:div w:id="1054235555">
      <w:bodyDiv w:val="1"/>
      <w:marLeft w:val="0"/>
      <w:marRight w:val="0"/>
      <w:marTop w:val="0"/>
      <w:marBottom w:val="0"/>
      <w:divBdr>
        <w:top w:val="none" w:sz="0" w:space="0" w:color="auto"/>
        <w:left w:val="none" w:sz="0" w:space="0" w:color="auto"/>
        <w:bottom w:val="none" w:sz="0" w:space="0" w:color="auto"/>
        <w:right w:val="none" w:sz="0" w:space="0" w:color="auto"/>
      </w:divBdr>
    </w:div>
    <w:div w:id="1207377902">
      <w:bodyDiv w:val="1"/>
      <w:marLeft w:val="0"/>
      <w:marRight w:val="0"/>
      <w:marTop w:val="0"/>
      <w:marBottom w:val="0"/>
      <w:divBdr>
        <w:top w:val="none" w:sz="0" w:space="0" w:color="auto"/>
        <w:left w:val="none" w:sz="0" w:space="0" w:color="auto"/>
        <w:bottom w:val="none" w:sz="0" w:space="0" w:color="auto"/>
        <w:right w:val="none" w:sz="0" w:space="0" w:color="auto"/>
      </w:divBdr>
      <w:divsChild>
        <w:div w:id="1044447675">
          <w:marLeft w:val="0"/>
          <w:marRight w:val="0"/>
          <w:marTop w:val="0"/>
          <w:marBottom w:val="0"/>
          <w:divBdr>
            <w:top w:val="none" w:sz="0" w:space="0" w:color="auto"/>
            <w:left w:val="none" w:sz="0" w:space="0" w:color="auto"/>
            <w:bottom w:val="none" w:sz="0" w:space="0" w:color="auto"/>
            <w:right w:val="none" w:sz="0" w:space="0" w:color="auto"/>
          </w:divBdr>
        </w:div>
        <w:div w:id="1654916443">
          <w:marLeft w:val="0"/>
          <w:marRight w:val="0"/>
          <w:marTop w:val="0"/>
          <w:marBottom w:val="0"/>
          <w:divBdr>
            <w:top w:val="none" w:sz="0" w:space="0" w:color="auto"/>
            <w:left w:val="none" w:sz="0" w:space="0" w:color="auto"/>
            <w:bottom w:val="none" w:sz="0" w:space="0" w:color="auto"/>
            <w:right w:val="none" w:sz="0" w:space="0" w:color="auto"/>
          </w:divBdr>
        </w:div>
        <w:div w:id="2061778878">
          <w:marLeft w:val="0"/>
          <w:marRight w:val="0"/>
          <w:marTop w:val="0"/>
          <w:marBottom w:val="0"/>
          <w:divBdr>
            <w:top w:val="none" w:sz="0" w:space="0" w:color="auto"/>
            <w:left w:val="none" w:sz="0" w:space="0" w:color="auto"/>
            <w:bottom w:val="none" w:sz="0" w:space="0" w:color="auto"/>
            <w:right w:val="none" w:sz="0" w:space="0" w:color="auto"/>
          </w:divBdr>
        </w:div>
        <w:div w:id="2078937802">
          <w:marLeft w:val="0"/>
          <w:marRight w:val="0"/>
          <w:marTop w:val="0"/>
          <w:marBottom w:val="0"/>
          <w:divBdr>
            <w:top w:val="none" w:sz="0" w:space="0" w:color="auto"/>
            <w:left w:val="none" w:sz="0" w:space="0" w:color="auto"/>
            <w:bottom w:val="none" w:sz="0" w:space="0" w:color="auto"/>
            <w:right w:val="none" w:sz="0" w:space="0" w:color="auto"/>
          </w:divBdr>
          <w:divsChild>
            <w:div w:id="1274705718">
              <w:marLeft w:val="-75"/>
              <w:marRight w:val="0"/>
              <w:marTop w:val="30"/>
              <w:marBottom w:val="30"/>
              <w:divBdr>
                <w:top w:val="none" w:sz="0" w:space="0" w:color="auto"/>
                <w:left w:val="none" w:sz="0" w:space="0" w:color="auto"/>
                <w:bottom w:val="none" w:sz="0" w:space="0" w:color="auto"/>
                <w:right w:val="none" w:sz="0" w:space="0" w:color="auto"/>
              </w:divBdr>
              <w:divsChild>
                <w:div w:id="2055420334">
                  <w:marLeft w:val="0"/>
                  <w:marRight w:val="0"/>
                  <w:marTop w:val="0"/>
                  <w:marBottom w:val="0"/>
                  <w:divBdr>
                    <w:top w:val="none" w:sz="0" w:space="0" w:color="auto"/>
                    <w:left w:val="none" w:sz="0" w:space="0" w:color="auto"/>
                    <w:bottom w:val="none" w:sz="0" w:space="0" w:color="auto"/>
                    <w:right w:val="none" w:sz="0" w:space="0" w:color="auto"/>
                  </w:divBdr>
                  <w:divsChild>
                    <w:div w:id="1721707189">
                      <w:marLeft w:val="0"/>
                      <w:marRight w:val="0"/>
                      <w:marTop w:val="0"/>
                      <w:marBottom w:val="0"/>
                      <w:divBdr>
                        <w:top w:val="none" w:sz="0" w:space="0" w:color="auto"/>
                        <w:left w:val="none" w:sz="0" w:space="0" w:color="auto"/>
                        <w:bottom w:val="none" w:sz="0" w:space="0" w:color="auto"/>
                        <w:right w:val="none" w:sz="0" w:space="0" w:color="auto"/>
                      </w:divBdr>
                    </w:div>
                  </w:divsChild>
                </w:div>
                <w:div w:id="162203154">
                  <w:marLeft w:val="0"/>
                  <w:marRight w:val="0"/>
                  <w:marTop w:val="0"/>
                  <w:marBottom w:val="0"/>
                  <w:divBdr>
                    <w:top w:val="none" w:sz="0" w:space="0" w:color="auto"/>
                    <w:left w:val="none" w:sz="0" w:space="0" w:color="auto"/>
                    <w:bottom w:val="none" w:sz="0" w:space="0" w:color="auto"/>
                    <w:right w:val="none" w:sz="0" w:space="0" w:color="auto"/>
                  </w:divBdr>
                  <w:divsChild>
                    <w:div w:id="1720473263">
                      <w:marLeft w:val="0"/>
                      <w:marRight w:val="0"/>
                      <w:marTop w:val="0"/>
                      <w:marBottom w:val="0"/>
                      <w:divBdr>
                        <w:top w:val="none" w:sz="0" w:space="0" w:color="auto"/>
                        <w:left w:val="none" w:sz="0" w:space="0" w:color="auto"/>
                        <w:bottom w:val="none" w:sz="0" w:space="0" w:color="auto"/>
                        <w:right w:val="none" w:sz="0" w:space="0" w:color="auto"/>
                      </w:divBdr>
                    </w:div>
                  </w:divsChild>
                </w:div>
                <w:div w:id="1194614102">
                  <w:marLeft w:val="0"/>
                  <w:marRight w:val="0"/>
                  <w:marTop w:val="0"/>
                  <w:marBottom w:val="0"/>
                  <w:divBdr>
                    <w:top w:val="none" w:sz="0" w:space="0" w:color="auto"/>
                    <w:left w:val="none" w:sz="0" w:space="0" w:color="auto"/>
                    <w:bottom w:val="none" w:sz="0" w:space="0" w:color="auto"/>
                    <w:right w:val="none" w:sz="0" w:space="0" w:color="auto"/>
                  </w:divBdr>
                  <w:divsChild>
                    <w:div w:id="1947805505">
                      <w:marLeft w:val="0"/>
                      <w:marRight w:val="0"/>
                      <w:marTop w:val="0"/>
                      <w:marBottom w:val="0"/>
                      <w:divBdr>
                        <w:top w:val="none" w:sz="0" w:space="0" w:color="auto"/>
                        <w:left w:val="none" w:sz="0" w:space="0" w:color="auto"/>
                        <w:bottom w:val="none" w:sz="0" w:space="0" w:color="auto"/>
                        <w:right w:val="none" w:sz="0" w:space="0" w:color="auto"/>
                      </w:divBdr>
                    </w:div>
                    <w:div w:id="2029870302">
                      <w:marLeft w:val="0"/>
                      <w:marRight w:val="0"/>
                      <w:marTop w:val="0"/>
                      <w:marBottom w:val="0"/>
                      <w:divBdr>
                        <w:top w:val="none" w:sz="0" w:space="0" w:color="auto"/>
                        <w:left w:val="none" w:sz="0" w:space="0" w:color="auto"/>
                        <w:bottom w:val="none" w:sz="0" w:space="0" w:color="auto"/>
                        <w:right w:val="none" w:sz="0" w:space="0" w:color="auto"/>
                      </w:divBdr>
                    </w:div>
                  </w:divsChild>
                </w:div>
                <w:div w:id="1228951252">
                  <w:marLeft w:val="0"/>
                  <w:marRight w:val="0"/>
                  <w:marTop w:val="0"/>
                  <w:marBottom w:val="0"/>
                  <w:divBdr>
                    <w:top w:val="none" w:sz="0" w:space="0" w:color="auto"/>
                    <w:left w:val="none" w:sz="0" w:space="0" w:color="auto"/>
                    <w:bottom w:val="none" w:sz="0" w:space="0" w:color="auto"/>
                    <w:right w:val="none" w:sz="0" w:space="0" w:color="auto"/>
                  </w:divBdr>
                  <w:divsChild>
                    <w:div w:id="1026254303">
                      <w:marLeft w:val="0"/>
                      <w:marRight w:val="0"/>
                      <w:marTop w:val="0"/>
                      <w:marBottom w:val="0"/>
                      <w:divBdr>
                        <w:top w:val="none" w:sz="0" w:space="0" w:color="auto"/>
                        <w:left w:val="none" w:sz="0" w:space="0" w:color="auto"/>
                        <w:bottom w:val="none" w:sz="0" w:space="0" w:color="auto"/>
                        <w:right w:val="none" w:sz="0" w:space="0" w:color="auto"/>
                      </w:divBdr>
                    </w:div>
                  </w:divsChild>
                </w:div>
                <w:div w:id="265424821">
                  <w:marLeft w:val="0"/>
                  <w:marRight w:val="0"/>
                  <w:marTop w:val="0"/>
                  <w:marBottom w:val="0"/>
                  <w:divBdr>
                    <w:top w:val="none" w:sz="0" w:space="0" w:color="auto"/>
                    <w:left w:val="none" w:sz="0" w:space="0" w:color="auto"/>
                    <w:bottom w:val="none" w:sz="0" w:space="0" w:color="auto"/>
                    <w:right w:val="none" w:sz="0" w:space="0" w:color="auto"/>
                  </w:divBdr>
                  <w:divsChild>
                    <w:div w:id="1113091066">
                      <w:marLeft w:val="0"/>
                      <w:marRight w:val="0"/>
                      <w:marTop w:val="0"/>
                      <w:marBottom w:val="0"/>
                      <w:divBdr>
                        <w:top w:val="none" w:sz="0" w:space="0" w:color="auto"/>
                        <w:left w:val="none" w:sz="0" w:space="0" w:color="auto"/>
                        <w:bottom w:val="none" w:sz="0" w:space="0" w:color="auto"/>
                        <w:right w:val="none" w:sz="0" w:space="0" w:color="auto"/>
                      </w:divBdr>
                    </w:div>
                  </w:divsChild>
                </w:div>
                <w:div w:id="1709987641">
                  <w:marLeft w:val="0"/>
                  <w:marRight w:val="0"/>
                  <w:marTop w:val="0"/>
                  <w:marBottom w:val="0"/>
                  <w:divBdr>
                    <w:top w:val="none" w:sz="0" w:space="0" w:color="auto"/>
                    <w:left w:val="none" w:sz="0" w:space="0" w:color="auto"/>
                    <w:bottom w:val="none" w:sz="0" w:space="0" w:color="auto"/>
                    <w:right w:val="none" w:sz="0" w:space="0" w:color="auto"/>
                  </w:divBdr>
                  <w:divsChild>
                    <w:div w:id="530916354">
                      <w:marLeft w:val="0"/>
                      <w:marRight w:val="0"/>
                      <w:marTop w:val="0"/>
                      <w:marBottom w:val="0"/>
                      <w:divBdr>
                        <w:top w:val="none" w:sz="0" w:space="0" w:color="auto"/>
                        <w:left w:val="none" w:sz="0" w:space="0" w:color="auto"/>
                        <w:bottom w:val="none" w:sz="0" w:space="0" w:color="auto"/>
                        <w:right w:val="none" w:sz="0" w:space="0" w:color="auto"/>
                      </w:divBdr>
                    </w:div>
                  </w:divsChild>
                </w:div>
                <w:div w:id="98109655">
                  <w:marLeft w:val="0"/>
                  <w:marRight w:val="0"/>
                  <w:marTop w:val="0"/>
                  <w:marBottom w:val="0"/>
                  <w:divBdr>
                    <w:top w:val="none" w:sz="0" w:space="0" w:color="auto"/>
                    <w:left w:val="none" w:sz="0" w:space="0" w:color="auto"/>
                    <w:bottom w:val="none" w:sz="0" w:space="0" w:color="auto"/>
                    <w:right w:val="none" w:sz="0" w:space="0" w:color="auto"/>
                  </w:divBdr>
                  <w:divsChild>
                    <w:div w:id="1013990415">
                      <w:marLeft w:val="0"/>
                      <w:marRight w:val="0"/>
                      <w:marTop w:val="0"/>
                      <w:marBottom w:val="0"/>
                      <w:divBdr>
                        <w:top w:val="none" w:sz="0" w:space="0" w:color="auto"/>
                        <w:left w:val="none" w:sz="0" w:space="0" w:color="auto"/>
                        <w:bottom w:val="none" w:sz="0" w:space="0" w:color="auto"/>
                        <w:right w:val="none" w:sz="0" w:space="0" w:color="auto"/>
                      </w:divBdr>
                    </w:div>
                  </w:divsChild>
                </w:div>
                <w:div w:id="1649171256">
                  <w:marLeft w:val="0"/>
                  <w:marRight w:val="0"/>
                  <w:marTop w:val="0"/>
                  <w:marBottom w:val="0"/>
                  <w:divBdr>
                    <w:top w:val="none" w:sz="0" w:space="0" w:color="auto"/>
                    <w:left w:val="none" w:sz="0" w:space="0" w:color="auto"/>
                    <w:bottom w:val="none" w:sz="0" w:space="0" w:color="auto"/>
                    <w:right w:val="none" w:sz="0" w:space="0" w:color="auto"/>
                  </w:divBdr>
                  <w:divsChild>
                    <w:div w:id="664017104">
                      <w:marLeft w:val="0"/>
                      <w:marRight w:val="0"/>
                      <w:marTop w:val="0"/>
                      <w:marBottom w:val="0"/>
                      <w:divBdr>
                        <w:top w:val="none" w:sz="0" w:space="0" w:color="auto"/>
                        <w:left w:val="none" w:sz="0" w:space="0" w:color="auto"/>
                        <w:bottom w:val="none" w:sz="0" w:space="0" w:color="auto"/>
                        <w:right w:val="none" w:sz="0" w:space="0" w:color="auto"/>
                      </w:divBdr>
                    </w:div>
                  </w:divsChild>
                </w:div>
                <w:div w:id="1825975830">
                  <w:marLeft w:val="0"/>
                  <w:marRight w:val="0"/>
                  <w:marTop w:val="0"/>
                  <w:marBottom w:val="0"/>
                  <w:divBdr>
                    <w:top w:val="none" w:sz="0" w:space="0" w:color="auto"/>
                    <w:left w:val="none" w:sz="0" w:space="0" w:color="auto"/>
                    <w:bottom w:val="none" w:sz="0" w:space="0" w:color="auto"/>
                    <w:right w:val="none" w:sz="0" w:space="0" w:color="auto"/>
                  </w:divBdr>
                  <w:divsChild>
                    <w:div w:id="69930411">
                      <w:marLeft w:val="0"/>
                      <w:marRight w:val="0"/>
                      <w:marTop w:val="0"/>
                      <w:marBottom w:val="0"/>
                      <w:divBdr>
                        <w:top w:val="none" w:sz="0" w:space="0" w:color="auto"/>
                        <w:left w:val="none" w:sz="0" w:space="0" w:color="auto"/>
                        <w:bottom w:val="none" w:sz="0" w:space="0" w:color="auto"/>
                        <w:right w:val="none" w:sz="0" w:space="0" w:color="auto"/>
                      </w:divBdr>
                    </w:div>
                  </w:divsChild>
                </w:div>
                <w:div w:id="739211720">
                  <w:marLeft w:val="0"/>
                  <w:marRight w:val="0"/>
                  <w:marTop w:val="0"/>
                  <w:marBottom w:val="0"/>
                  <w:divBdr>
                    <w:top w:val="none" w:sz="0" w:space="0" w:color="auto"/>
                    <w:left w:val="none" w:sz="0" w:space="0" w:color="auto"/>
                    <w:bottom w:val="none" w:sz="0" w:space="0" w:color="auto"/>
                    <w:right w:val="none" w:sz="0" w:space="0" w:color="auto"/>
                  </w:divBdr>
                  <w:divsChild>
                    <w:div w:id="351804946">
                      <w:marLeft w:val="0"/>
                      <w:marRight w:val="0"/>
                      <w:marTop w:val="0"/>
                      <w:marBottom w:val="0"/>
                      <w:divBdr>
                        <w:top w:val="none" w:sz="0" w:space="0" w:color="auto"/>
                        <w:left w:val="none" w:sz="0" w:space="0" w:color="auto"/>
                        <w:bottom w:val="none" w:sz="0" w:space="0" w:color="auto"/>
                        <w:right w:val="none" w:sz="0" w:space="0" w:color="auto"/>
                      </w:divBdr>
                    </w:div>
                  </w:divsChild>
                </w:div>
                <w:div w:id="233704801">
                  <w:marLeft w:val="0"/>
                  <w:marRight w:val="0"/>
                  <w:marTop w:val="0"/>
                  <w:marBottom w:val="0"/>
                  <w:divBdr>
                    <w:top w:val="none" w:sz="0" w:space="0" w:color="auto"/>
                    <w:left w:val="none" w:sz="0" w:space="0" w:color="auto"/>
                    <w:bottom w:val="none" w:sz="0" w:space="0" w:color="auto"/>
                    <w:right w:val="none" w:sz="0" w:space="0" w:color="auto"/>
                  </w:divBdr>
                  <w:divsChild>
                    <w:div w:id="142546686">
                      <w:marLeft w:val="0"/>
                      <w:marRight w:val="0"/>
                      <w:marTop w:val="0"/>
                      <w:marBottom w:val="0"/>
                      <w:divBdr>
                        <w:top w:val="none" w:sz="0" w:space="0" w:color="auto"/>
                        <w:left w:val="none" w:sz="0" w:space="0" w:color="auto"/>
                        <w:bottom w:val="none" w:sz="0" w:space="0" w:color="auto"/>
                        <w:right w:val="none" w:sz="0" w:space="0" w:color="auto"/>
                      </w:divBdr>
                    </w:div>
                  </w:divsChild>
                </w:div>
                <w:div w:id="1263758330">
                  <w:marLeft w:val="0"/>
                  <w:marRight w:val="0"/>
                  <w:marTop w:val="0"/>
                  <w:marBottom w:val="0"/>
                  <w:divBdr>
                    <w:top w:val="none" w:sz="0" w:space="0" w:color="auto"/>
                    <w:left w:val="none" w:sz="0" w:space="0" w:color="auto"/>
                    <w:bottom w:val="none" w:sz="0" w:space="0" w:color="auto"/>
                    <w:right w:val="none" w:sz="0" w:space="0" w:color="auto"/>
                  </w:divBdr>
                  <w:divsChild>
                    <w:div w:id="1226716980">
                      <w:marLeft w:val="0"/>
                      <w:marRight w:val="0"/>
                      <w:marTop w:val="0"/>
                      <w:marBottom w:val="0"/>
                      <w:divBdr>
                        <w:top w:val="none" w:sz="0" w:space="0" w:color="auto"/>
                        <w:left w:val="none" w:sz="0" w:space="0" w:color="auto"/>
                        <w:bottom w:val="none" w:sz="0" w:space="0" w:color="auto"/>
                        <w:right w:val="none" w:sz="0" w:space="0" w:color="auto"/>
                      </w:divBdr>
                    </w:div>
                  </w:divsChild>
                </w:div>
                <w:div w:id="1230966278">
                  <w:marLeft w:val="0"/>
                  <w:marRight w:val="0"/>
                  <w:marTop w:val="0"/>
                  <w:marBottom w:val="0"/>
                  <w:divBdr>
                    <w:top w:val="none" w:sz="0" w:space="0" w:color="auto"/>
                    <w:left w:val="none" w:sz="0" w:space="0" w:color="auto"/>
                    <w:bottom w:val="none" w:sz="0" w:space="0" w:color="auto"/>
                    <w:right w:val="none" w:sz="0" w:space="0" w:color="auto"/>
                  </w:divBdr>
                  <w:divsChild>
                    <w:div w:id="2135830994">
                      <w:marLeft w:val="0"/>
                      <w:marRight w:val="0"/>
                      <w:marTop w:val="0"/>
                      <w:marBottom w:val="0"/>
                      <w:divBdr>
                        <w:top w:val="none" w:sz="0" w:space="0" w:color="auto"/>
                        <w:left w:val="none" w:sz="0" w:space="0" w:color="auto"/>
                        <w:bottom w:val="none" w:sz="0" w:space="0" w:color="auto"/>
                        <w:right w:val="none" w:sz="0" w:space="0" w:color="auto"/>
                      </w:divBdr>
                    </w:div>
                  </w:divsChild>
                </w:div>
                <w:div w:id="1015309342">
                  <w:marLeft w:val="0"/>
                  <w:marRight w:val="0"/>
                  <w:marTop w:val="0"/>
                  <w:marBottom w:val="0"/>
                  <w:divBdr>
                    <w:top w:val="none" w:sz="0" w:space="0" w:color="auto"/>
                    <w:left w:val="none" w:sz="0" w:space="0" w:color="auto"/>
                    <w:bottom w:val="none" w:sz="0" w:space="0" w:color="auto"/>
                    <w:right w:val="none" w:sz="0" w:space="0" w:color="auto"/>
                  </w:divBdr>
                  <w:divsChild>
                    <w:div w:id="2048135821">
                      <w:marLeft w:val="0"/>
                      <w:marRight w:val="0"/>
                      <w:marTop w:val="0"/>
                      <w:marBottom w:val="0"/>
                      <w:divBdr>
                        <w:top w:val="none" w:sz="0" w:space="0" w:color="auto"/>
                        <w:left w:val="none" w:sz="0" w:space="0" w:color="auto"/>
                        <w:bottom w:val="none" w:sz="0" w:space="0" w:color="auto"/>
                        <w:right w:val="none" w:sz="0" w:space="0" w:color="auto"/>
                      </w:divBdr>
                    </w:div>
                  </w:divsChild>
                </w:div>
                <w:div w:id="635375457">
                  <w:marLeft w:val="0"/>
                  <w:marRight w:val="0"/>
                  <w:marTop w:val="0"/>
                  <w:marBottom w:val="0"/>
                  <w:divBdr>
                    <w:top w:val="none" w:sz="0" w:space="0" w:color="auto"/>
                    <w:left w:val="none" w:sz="0" w:space="0" w:color="auto"/>
                    <w:bottom w:val="none" w:sz="0" w:space="0" w:color="auto"/>
                    <w:right w:val="none" w:sz="0" w:space="0" w:color="auto"/>
                  </w:divBdr>
                  <w:divsChild>
                    <w:div w:id="2011568054">
                      <w:marLeft w:val="0"/>
                      <w:marRight w:val="0"/>
                      <w:marTop w:val="0"/>
                      <w:marBottom w:val="0"/>
                      <w:divBdr>
                        <w:top w:val="none" w:sz="0" w:space="0" w:color="auto"/>
                        <w:left w:val="none" w:sz="0" w:space="0" w:color="auto"/>
                        <w:bottom w:val="none" w:sz="0" w:space="0" w:color="auto"/>
                        <w:right w:val="none" w:sz="0" w:space="0" w:color="auto"/>
                      </w:divBdr>
                    </w:div>
                  </w:divsChild>
                </w:div>
                <w:div w:id="1903055035">
                  <w:marLeft w:val="0"/>
                  <w:marRight w:val="0"/>
                  <w:marTop w:val="0"/>
                  <w:marBottom w:val="0"/>
                  <w:divBdr>
                    <w:top w:val="none" w:sz="0" w:space="0" w:color="auto"/>
                    <w:left w:val="none" w:sz="0" w:space="0" w:color="auto"/>
                    <w:bottom w:val="none" w:sz="0" w:space="0" w:color="auto"/>
                    <w:right w:val="none" w:sz="0" w:space="0" w:color="auto"/>
                  </w:divBdr>
                  <w:divsChild>
                    <w:div w:id="69010815">
                      <w:marLeft w:val="0"/>
                      <w:marRight w:val="0"/>
                      <w:marTop w:val="0"/>
                      <w:marBottom w:val="0"/>
                      <w:divBdr>
                        <w:top w:val="none" w:sz="0" w:space="0" w:color="auto"/>
                        <w:left w:val="none" w:sz="0" w:space="0" w:color="auto"/>
                        <w:bottom w:val="none" w:sz="0" w:space="0" w:color="auto"/>
                        <w:right w:val="none" w:sz="0" w:space="0" w:color="auto"/>
                      </w:divBdr>
                    </w:div>
                  </w:divsChild>
                </w:div>
                <w:div w:id="928582684">
                  <w:marLeft w:val="0"/>
                  <w:marRight w:val="0"/>
                  <w:marTop w:val="0"/>
                  <w:marBottom w:val="0"/>
                  <w:divBdr>
                    <w:top w:val="none" w:sz="0" w:space="0" w:color="auto"/>
                    <w:left w:val="none" w:sz="0" w:space="0" w:color="auto"/>
                    <w:bottom w:val="none" w:sz="0" w:space="0" w:color="auto"/>
                    <w:right w:val="none" w:sz="0" w:space="0" w:color="auto"/>
                  </w:divBdr>
                  <w:divsChild>
                    <w:div w:id="598878853">
                      <w:marLeft w:val="0"/>
                      <w:marRight w:val="0"/>
                      <w:marTop w:val="0"/>
                      <w:marBottom w:val="0"/>
                      <w:divBdr>
                        <w:top w:val="none" w:sz="0" w:space="0" w:color="auto"/>
                        <w:left w:val="none" w:sz="0" w:space="0" w:color="auto"/>
                        <w:bottom w:val="none" w:sz="0" w:space="0" w:color="auto"/>
                        <w:right w:val="none" w:sz="0" w:space="0" w:color="auto"/>
                      </w:divBdr>
                    </w:div>
                  </w:divsChild>
                </w:div>
                <w:div w:id="659965698">
                  <w:marLeft w:val="0"/>
                  <w:marRight w:val="0"/>
                  <w:marTop w:val="0"/>
                  <w:marBottom w:val="0"/>
                  <w:divBdr>
                    <w:top w:val="none" w:sz="0" w:space="0" w:color="auto"/>
                    <w:left w:val="none" w:sz="0" w:space="0" w:color="auto"/>
                    <w:bottom w:val="none" w:sz="0" w:space="0" w:color="auto"/>
                    <w:right w:val="none" w:sz="0" w:space="0" w:color="auto"/>
                  </w:divBdr>
                  <w:divsChild>
                    <w:div w:id="473722028">
                      <w:marLeft w:val="0"/>
                      <w:marRight w:val="0"/>
                      <w:marTop w:val="0"/>
                      <w:marBottom w:val="0"/>
                      <w:divBdr>
                        <w:top w:val="none" w:sz="0" w:space="0" w:color="auto"/>
                        <w:left w:val="none" w:sz="0" w:space="0" w:color="auto"/>
                        <w:bottom w:val="none" w:sz="0" w:space="0" w:color="auto"/>
                        <w:right w:val="none" w:sz="0" w:space="0" w:color="auto"/>
                      </w:divBdr>
                    </w:div>
                  </w:divsChild>
                </w:div>
                <w:div w:id="1412972761">
                  <w:marLeft w:val="0"/>
                  <w:marRight w:val="0"/>
                  <w:marTop w:val="0"/>
                  <w:marBottom w:val="0"/>
                  <w:divBdr>
                    <w:top w:val="none" w:sz="0" w:space="0" w:color="auto"/>
                    <w:left w:val="none" w:sz="0" w:space="0" w:color="auto"/>
                    <w:bottom w:val="none" w:sz="0" w:space="0" w:color="auto"/>
                    <w:right w:val="none" w:sz="0" w:space="0" w:color="auto"/>
                  </w:divBdr>
                  <w:divsChild>
                    <w:div w:id="854461116">
                      <w:marLeft w:val="0"/>
                      <w:marRight w:val="0"/>
                      <w:marTop w:val="0"/>
                      <w:marBottom w:val="0"/>
                      <w:divBdr>
                        <w:top w:val="none" w:sz="0" w:space="0" w:color="auto"/>
                        <w:left w:val="none" w:sz="0" w:space="0" w:color="auto"/>
                        <w:bottom w:val="none" w:sz="0" w:space="0" w:color="auto"/>
                        <w:right w:val="none" w:sz="0" w:space="0" w:color="auto"/>
                      </w:divBdr>
                    </w:div>
                  </w:divsChild>
                </w:div>
                <w:div w:id="140318120">
                  <w:marLeft w:val="0"/>
                  <w:marRight w:val="0"/>
                  <w:marTop w:val="0"/>
                  <w:marBottom w:val="0"/>
                  <w:divBdr>
                    <w:top w:val="none" w:sz="0" w:space="0" w:color="auto"/>
                    <w:left w:val="none" w:sz="0" w:space="0" w:color="auto"/>
                    <w:bottom w:val="none" w:sz="0" w:space="0" w:color="auto"/>
                    <w:right w:val="none" w:sz="0" w:space="0" w:color="auto"/>
                  </w:divBdr>
                  <w:divsChild>
                    <w:div w:id="1532458292">
                      <w:marLeft w:val="0"/>
                      <w:marRight w:val="0"/>
                      <w:marTop w:val="0"/>
                      <w:marBottom w:val="0"/>
                      <w:divBdr>
                        <w:top w:val="none" w:sz="0" w:space="0" w:color="auto"/>
                        <w:left w:val="none" w:sz="0" w:space="0" w:color="auto"/>
                        <w:bottom w:val="none" w:sz="0" w:space="0" w:color="auto"/>
                        <w:right w:val="none" w:sz="0" w:space="0" w:color="auto"/>
                      </w:divBdr>
                    </w:div>
                  </w:divsChild>
                </w:div>
                <w:div w:id="100421120">
                  <w:marLeft w:val="0"/>
                  <w:marRight w:val="0"/>
                  <w:marTop w:val="0"/>
                  <w:marBottom w:val="0"/>
                  <w:divBdr>
                    <w:top w:val="none" w:sz="0" w:space="0" w:color="auto"/>
                    <w:left w:val="none" w:sz="0" w:space="0" w:color="auto"/>
                    <w:bottom w:val="none" w:sz="0" w:space="0" w:color="auto"/>
                    <w:right w:val="none" w:sz="0" w:space="0" w:color="auto"/>
                  </w:divBdr>
                  <w:divsChild>
                    <w:div w:id="1798913555">
                      <w:marLeft w:val="0"/>
                      <w:marRight w:val="0"/>
                      <w:marTop w:val="0"/>
                      <w:marBottom w:val="0"/>
                      <w:divBdr>
                        <w:top w:val="none" w:sz="0" w:space="0" w:color="auto"/>
                        <w:left w:val="none" w:sz="0" w:space="0" w:color="auto"/>
                        <w:bottom w:val="none" w:sz="0" w:space="0" w:color="auto"/>
                        <w:right w:val="none" w:sz="0" w:space="0" w:color="auto"/>
                      </w:divBdr>
                    </w:div>
                  </w:divsChild>
                </w:div>
                <w:div w:id="236549297">
                  <w:marLeft w:val="0"/>
                  <w:marRight w:val="0"/>
                  <w:marTop w:val="0"/>
                  <w:marBottom w:val="0"/>
                  <w:divBdr>
                    <w:top w:val="none" w:sz="0" w:space="0" w:color="auto"/>
                    <w:left w:val="none" w:sz="0" w:space="0" w:color="auto"/>
                    <w:bottom w:val="none" w:sz="0" w:space="0" w:color="auto"/>
                    <w:right w:val="none" w:sz="0" w:space="0" w:color="auto"/>
                  </w:divBdr>
                  <w:divsChild>
                    <w:div w:id="1851218794">
                      <w:marLeft w:val="0"/>
                      <w:marRight w:val="0"/>
                      <w:marTop w:val="0"/>
                      <w:marBottom w:val="0"/>
                      <w:divBdr>
                        <w:top w:val="none" w:sz="0" w:space="0" w:color="auto"/>
                        <w:left w:val="none" w:sz="0" w:space="0" w:color="auto"/>
                        <w:bottom w:val="none" w:sz="0" w:space="0" w:color="auto"/>
                        <w:right w:val="none" w:sz="0" w:space="0" w:color="auto"/>
                      </w:divBdr>
                    </w:div>
                  </w:divsChild>
                </w:div>
                <w:div w:id="1237739479">
                  <w:marLeft w:val="0"/>
                  <w:marRight w:val="0"/>
                  <w:marTop w:val="0"/>
                  <w:marBottom w:val="0"/>
                  <w:divBdr>
                    <w:top w:val="none" w:sz="0" w:space="0" w:color="auto"/>
                    <w:left w:val="none" w:sz="0" w:space="0" w:color="auto"/>
                    <w:bottom w:val="none" w:sz="0" w:space="0" w:color="auto"/>
                    <w:right w:val="none" w:sz="0" w:space="0" w:color="auto"/>
                  </w:divBdr>
                  <w:divsChild>
                    <w:div w:id="1398747939">
                      <w:marLeft w:val="0"/>
                      <w:marRight w:val="0"/>
                      <w:marTop w:val="0"/>
                      <w:marBottom w:val="0"/>
                      <w:divBdr>
                        <w:top w:val="none" w:sz="0" w:space="0" w:color="auto"/>
                        <w:left w:val="none" w:sz="0" w:space="0" w:color="auto"/>
                        <w:bottom w:val="none" w:sz="0" w:space="0" w:color="auto"/>
                        <w:right w:val="none" w:sz="0" w:space="0" w:color="auto"/>
                      </w:divBdr>
                    </w:div>
                  </w:divsChild>
                </w:div>
                <w:div w:id="1584488441">
                  <w:marLeft w:val="0"/>
                  <w:marRight w:val="0"/>
                  <w:marTop w:val="0"/>
                  <w:marBottom w:val="0"/>
                  <w:divBdr>
                    <w:top w:val="none" w:sz="0" w:space="0" w:color="auto"/>
                    <w:left w:val="none" w:sz="0" w:space="0" w:color="auto"/>
                    <w:bottom w:val="none" w:sz="0" w:space="0" w:color="auto"/>
                    <w:right w:val="none" w:sz="0" w:space="0" w:color="auto"/>
                  </w:divBdr>
                  <w:divsChild>
                    <w:div w:id="1327782761">
                      <w:marLeft w:val="0"/>
                      <w:marRight w:val="0"/>
                      <w:marTop w:val="0"/>
                      <w:marBottom w:val="0"/>
                      <w:divBdr>
                        <w:top w:val="none" w:sz="0" w:space="0" w:color="auto"/>
                        <w:left w:val="none" w:sz="0" w:space="0" w:color="auto"/>
                        <w:bottom w:val="none" w:sz="0" w:space="0" w:color="auto"/>
                        <w:right w:val="none" w:sz="0" w:space="0" w:color="auto"/>
                      </w:divBdr>
                    </w:div>
                  </w:divsChild>
                </w:div>
                <w:div w:id="1904681850">
                  <w:marLeft w:val="0"/>
                  <w:marRight w:val="0"/>
                  <w:marTop w:val="0"/>
                  <w:marBottom w:val="0"/>
                  <w:divBdr>
                    <w:top w:val="none" w:sz="0" w:space="0" w:color="auto"/>
                    <w:left w:val="none" w:sz="0" w:space="0" w:color="auto"/>
                    <w:bottom w:val="none" w:sz="0" w:space="0" w:color="auto"/>
                    <w:right w:val="none" w:sz="0" w:space="0" w:color="auto"/>
                  </w:divBdr>
                  <w:divsChild>
                    <w:div w:id="1812015523">
                      <w:marLeft w:val="0"/>
                      <w:marRight w:val="0"/>
                      <w:marTop w:val="0"/>
                      <w:marBottom w:val="0"/>
                      <w:divBdr>
                        <w:top w:val="none" w:sz="0" w:space="0" w:color="auto"/>
                        <w:left w:val="none" w:sz="0" w:space="0" w:color="auto"/>
                        <w:bottom w:val="none" w:sz="0" w:space="0" w:color="auto"/>
                        <w:right w:val="none" w:sz="0" w:space="0" w:color="auto"/>
                      </w:divBdr>
                    </w:div>
                  </w:divsChild>
                </w:div>
                <w:div w:id="1444767673">
                  <w:marLeft w:val="0"/>
                  <w:marRight w:val="0"/>
                  <w:marTop w:val="0"/>
                  <w:marBottom w:val="0"/>
                  <w:divBdr>
                    <w:top w:val="none" w:sz="0" w:space="0" w:color="auto"/>
                    <w:left w:val="none" w:sz="0" w:space="0" w:color="auto"/>
                    <w:bottom w:val="none" w:sz="0" w:space="0" w:color="auto"/>
                    <w:right w:val="none" w:sz="0" w:space="0" w:color="auto"/>
                  </w:divBdr>
                  <w:divsChild>
                    <w:div w:id="59788409">
                      <w:marLeft w:val="0"/>
                      <w:marRight w:val="0"/>
                      <w:marTop w:val="0"/>
                      <w:marBottom w:val="0"/>
                      <w:divBdr>
                        <w:top w:val="none" w:sz="0" w:space="0" w:color="auto"/>
                        <w:left w:val="none" w:sz="0" w:space="0" w:color="auto"/>
                        <w:bottom w:val="none" w:sz="0" w:space="0" w:color="auto"/>
                        <w:right w:val="none" w:sz="0" w:space="0" w:color="auto"/>
                      </w:divBdr>
                    </w:div>
                  </w:divsChild>
                </w:div>
                <w:div w:id="944118640">
                  <w:marLeft w:val="0"/>
                  <w:marRight w:val="0"/>
                  <w:marTop w:val="0"/>
                  <w:marBottom w:val="0"/>
                  <w:divBdr>
                    <w:top w:val="none" w:sz="0" w:space="0" w:color="auto"/>
                    <w:left w:val="none" w:sz="0" w:space="0" w:color="auto"/>
                    <w:bottom w:val="none" w:sz="0" w:space="0" w:color="auto"/>
                    <w:right w:val="none" w:sz="0" w:space="0" w:color="auto"/>
                  </w:divBdr>
                  <w:divsChild>
                    <w:div w:id="1312058303">
                      <w:marLeft w:val="0"/>
                      <w:marRight w:val="0"/>
                      <w:marTop w:val="0"/>
                      <w:marBottom w:val="0"/>
                      <w:divBdr>
                        <w:top w:val="none" w:sz="0" w:space="0" w:color="auto"/>
                        <w:left w:val="none" w:sz="0" w:space="0" w:color="auto"/>
                        <w:bottom w:val="none" w:sz="0" w:space="0" w:color="auto"/>
                        <w:right w:val="none" w:sz="0" w:space="0" w:color="auto"/>
                      </w:divBdr>
                    </w:div>
                  </w:divsChild>
                </w:div>
                <w:div w:id="1799758209">
                  <w:marLeft w:val="0"/>
                  <w:marRight w:val="0"/>
                  <w:marTop w:val="0"/>
                  <w:marBottom w:val="0"/>
                  <w:divBdr>
                    <w:top w:val="none" w:sz="0" w:space="0" w:color="auto"/>
                    <w:left w:val="none" w:sz="0" w:space="0" w:color="auto"/>
                    <w:bottom w:val="none" w:sz="0" w:space="0" w:color="auto"/>
                    <w:right w:val="none" w:sz="0" w:space="0" w:color="auto"/>
                  </w:divBdr>
                  <w:divsChild>
                    <w:div w:id="480199814">
                      <w:marLeft w:val="0"/>
                      <w:marRight w:val="0"/>
                      <w:marTop w:val="0"/>
                      <w:marBottom w:val="0"/>
                      <w:divBdr>
                        <w:top w:val="none" w:sz="0" w:space="0" w:color="auto"/>
                        <w:left w:val="none" w:sz="0" w:space="0" w:color="auto"/>
                        <w:bottom w:val="none" w:sz="0" w:space="0" w:color="auto"/>
                        <w:right w:val="none" w:sz="0" w:space="0" w:color="auto"/>
                      </w:divBdr>
                    </w:div>
                  </w:divsChild>
                </w:div>
                <w:div w:id="705257251">
                  <w:marLeft w:val="0"/>
                  <w:marRight w:val="0"/>
                  <w:marTop w:val="0"/>
                  <w:marBottom w:val="0"/>
                  <w:divBdr>
                    <w:top w:val="none" w:sz="0" w:space="0" w:color="auto"/>
                    <w:left w:val="none" w:sz="0" w:space="0" w:color="auto"/>
                    <w:bottom w:val="none" w:sz="0" w:space="0" w:color="auto"/>
                    <w:right w:val="none" w:sz="0" w:space="0" w:color="auto"/>
                  </w:divBdr>
                  <w:divsChild>
                    <w:div w:id="1473477925">
                      <w:marLeft w:val="0"/>
                      <w:marRight w:val="0"/>
                      <w:marTop w:val="0"/>
                      <w:marBottom w:val="0"/>
                      <w:divBdr>
                        <w:top w:val="none" w:sz="0" w:space="0" w:color="auto"/>
                        <w:left w:val="none" w:sz="0" w:space="0" w:color="auto"/>
                        <w:bottom w:val="none" w:sz="0" w:space="0" w:color="auto"/>
                        <w:right w:val="none" w:sz="0" w:space="0" w:color="auto"/>
                      </w:divBdr>
                    </w:div>
                  </w:divsChild>
                </w:div>
                <w:div w:id="241571983">
                  <w:marLeft w:val="0"/>
                  <w:marRight w:val="0"/>
                  <w:marTop w:val="0"/>
                  <w:marBottom w:val="0"/>
                  <w:divBdr>
                    <w:top w:val="none" w:sz="0" w:space="0" w:color="auto"/>
                    <w:left w:val="none" w:sz="0" w:space="0" w:color="auto"/>
                    <w:bottom w:val="none" w:sz="0" w:space="0" w:color="auto"/>
                    <w:right w:val="none" w:sz="0" w:space="0" w:color="auto"/>
                  </w:divBdr>
                  <w:divsChild>
                    <w:div w:id="1967270318">
                      <w:marLeft w:val="0"/>
                      <w:marRight w:val="0"/>
                      <w:marTop w:val="0"/>
                      <w:marBottom w:val="0"/>
                      <w:divBdr>
                        <w:top w:val="none" w:sz="0" w:space="0" w:color="auto"/>
                        <w:left w:val="none" w:sz="0" w:space="0" w:color="auto"/>
                        <w:bottom w:val="none" w:sz="0" w:space="0" w:color="auto"/>
                        <w:right w:val="none" w:sz="0" w:space="0" w:color="auto"/>
                      </w:divBdr>
                    </w:div>
                  </w:divsChild>
                </w:div>
                <w:div w:id="420490484">
                  <w:marLeft w:val="0"/>
                  <w:marRight w:val="0"/>
                  <w:marTop w:val="0"/>
                  <w:marBottom w:val="0"/>
                  <w:divBdr>
                    <w:top w:val="none" w:sz="0" w:space="0" w:color="auto"/>
                    <w:left w:val="none" w:sz="0" w:space="0" w:color="auto"/>
                    <w:bottom w:val="none" w:sz="0" w:space="0" w:color="auto"/>
                    <w:right w:val="none" w:sz="0" w:space="0" w:color="auto"/>
                  </w:divBdr>
                  <w:divsChild>
                    <w:div w:id="998390282">
                      <w:marLeft w:val="0"/>
                      <w:marRight w:val="0"/>
                      <w:marTop w:val="0"/>
                      <w:marBottom w:val="0"/>
                      <w:divBdr>
                        <w:top w:val="none" w:sz="0" w:space="0" w:color="auto"/>
                        <w:left w:val="none" w:sz="0" w:space="0" w:color="auto"/>
                        <w:bottom w:val="none" w:sz="0" w:space="0" w:color="auto"/>
                        <w:right w:val="none" w:sz="0" w:space="0" w:color="auto"/>
                      </w:divBdr>
                    </w:div>
                  </w:divsChild>
                </w:div>
                <w:div w:id="1605259334">
                  <w:marLeft w:val="0"/>
                  <w:marRight w:val="0"/>
                  <w:marTop w:val="0"/>
                  <w:marBottom w:val="0"/>
                  <w:divBdr>
                    <w:top w:val="none" w:sz="0" w:space="0" w:color="auto"/>
                    <w:left w:val="none" w:sz="0" w:space="0" w:color="auto"/>
                    <w:bottom w:val="none" w:sz="0" w:space="0" w:color="auto"/>
                    <w:right w:val="none" w:sz="0" w:space="0" w:color="auto"/>
                  </w:divBdr>
                  <w:divsChild>
                    <w:div w:id="343172956">
                      <w:marLeft w:val="0"/>
                      <w:marRight w:val="0"/>
                      <w:marTop w:val="0"/>
                      <w:marBottom w:val="0"/>
                      <w:divBdr>
                        <w:top w:val="none" w:sz="0" w:space="0" w:color="auto"/>
                        <w:left w:val="none" w:sz="0" w:space="0" w:color="auto"/>
                        <w:bottom w:val="none" w:sz="0" w:space="0" w:color="auto"/>
                        <w:right w:val="none" w:sz="0" w:space="0" w:color="auto"/>
                      </w:divBdr>
                    </w:div>
                  </w:divsChild>
                </w:div>
                <w:div w:id="1668510387">
                  <w:marLeft w:val="0"/>
                  <w:marRight w:val="0"/>
                  <w:marTop w:val="0"/>
                  <w:marBottom w:val="0"/>
                  <w:divBdr>
                    <w:top w:val="none" w:sz="0" w:space="0" w:color="auto"/>
                    <w:left w:val="none" w:sz="0" w:space="0" w:color="auto"/>
                    <w:bottom w:val="none" w:sz="0" w:space="0" w:color="auto"/>
                    <w:right w:val="none" w:sz="0" w:space="0" w:color="auto"/>
                  </w:divBdr>
                  <w:divsChild>
                    <w:div w:id="558827279">
                      <w:marLeft w:val="0"/>
                      <w:marRight w:val="0"/>
                      <w:marTop w:val="0"/>
                      <w:marBottom w:val="0"/>
                      <w:divBdr>
                        <w:top w:val="none" w:sz="0" w:space="0" w:color="auto"/>
                        <w:left w:val="none" w:sz="0" w:space="0" w:color="auto"/>
                        <w:bottom w:val="none" w:sz="0" w:space="0" w:color="auto"/>
                        <w:right w:val="none" w:sz="0" w:space="0" w:color="auto"/>
                      </w:divBdr>
                    </w:div>
                  </w:divsChild>
                </w:div>
                <w:div w:id="156386997">
                  <w:marLeft w:val="0"/>
                  <w:marRight w:val="0"/>
                  <w:marTop w:val="0"/>
                  <w:marBottom w:val="0"/>
                  <w:divBdr>
                    <w:top w:val="none" w:sz="0" w:space="0" w:color="auto"/>
                    <w:left w:val="none" w:sz="0" w:space="0" w:color="auto"/>
                    <w:bottom w:val="none" w:sz="0" w:space="0" w:color="auto"/>
                    <w:right w:val="none" w:sz="0" w:space="0" w:color="auto"/>
                  </w:divBdr>
                  <w:divsChild>
                    <w:div w:id="1703897209">
                      <w:marLeft w:val="0"/>
                      <w:marRight w:val="0"/>
                      <w:marTop w:val="0"/>
                      <w:marBottom w:val="0"/>
                      <w:divBdr>
                        <w:top w:val="none" w:sz="0" w:space="0" w:color="auto"/>
                        <w:left w:val="none" w:sz="0" w:space="0" w:color="auto"/>
                        <w:bottom w:val="none" w:sz="0" w:space="0" w:color="auto"/>
                        <w:right w:val="none" w:sz="0" w:space="0" w:color="auto"/>
                      </w:divBdr>
                    </w:div>
                  </w:divsChild>
                </w:div>
                <w:div w:id="1189949819">
                  <w:marLeft w:val="0"/>
                  <w:marRight w:val="0"/>
                  <w:marTop w:val="0"/>
                  <w:marBottom w:val="0"/>
                  <w:divBdr>
                    <w:top w:val="none" w:sz="0" w:space="0" w:color="auto"/>
                    <w:left w:val="none" w:sz="0" w:space="0" w:color="auto"/>
                    <w:bottom w:val="none" w:sz="0" w:space="0" w:color="auto"/>
                    <w:right w:val="none" w:sz="0" w:space="0" w:color="auto"/>
                  </w:divBdr>
                  <w:divsChild>
                    <w:div w:id="646130599">
                      <w:marLeft w:val="0"/>
                      <w:marRight w:val="0"/>
                      <w:marTop w:val="0"/>
                      <w:marBottom w:val="0"/>
                      <w:divBdr>
                        <w:top w:val="none" w:sz="0" w:space="0" w:color="auto"/>
                        <w:left w:val="none" w:sz="0" w:space="0" w:color="auto"/>
                        <w:bottom w:val="none" w:sz="0" w:space="0" w:color="auto"/>
                        <w:right w:val="none" w:sz="0" w:space="0" w:color="auto"/>
                      </w:divBdr>
                    </w:div>
                  </w:divsChild>
                </w:div>
                <w:div w:id="1756786066">
                  <w:marLeft w:val="0"/>
                  <w:marRight w:val="0"/>
                  <w:marTop w:val="0"/>
                  <w:marBottom w:val="0"/>
                  <w:divBdr>
                    <w:top w:val="none" w:sz="0" w:space="0" w:color="auto"/>
                    <w:left w:val="none" w:sz="0" w:space="0" w:color="auto"/>
                    <w:bottom w:val="none" w:sz="0" w:space="0" w:color="auto"/>
                    <w:right w:val="none" w:sz="0" w:space="0" w:color="auto"/>
                  </w:divBdr>
                  <w:divsChild>
                    <w:div w:id="1453012314">
                      <w:marLeft w:val="0"/>
                      <w:marRight w:val="0"/>
                      <w:marTop w:val="0"/>
                      <w:marBottom w:val="0"/>
                      <w:divBdr>
                        <w:top w:val="none" w:sz="0" w:space="0" w:color="auto"/>
                        <w:left w:val="none" w:sz="0" w:space="0" w:color="auto"/>
                        <w:bottom w:val="none" w:sz="0" w:space="0" w:color="auto"/>
                        <w:right w:val="none" w:sz="0" w:space="0" w:color="auto"/>
                      </w:divBdr>
                    </w:div>
                  </w:divsChild>
                </w:div>
                <w:div w:id="948584915">
                  <w:marLeft w:val="0"/>
                  <w:marRight w:val="0"/>
                  <w:marTop w:val="0"/>
                  <w:marBottom w:val="0"/>
                  <w:divBdr>
                    <w:top w:val="none" w:sz="0" w:space="0" w:color="auto"/>
                    <w:left w:val="none" w:sz="0" w:space="0" w:color="auto"/>
                    <w:bottom w:val="none" w:sz="0" w:space="0" w:color="auto"/>
                    <w:right w:val="none" w:sz="0" w:space="0" w:color="auto"/>
                  </w:divBdr>
                  <w:divsChild>
                    <w:div w:id="686834464">
                      <w:marLeft w:val="0"/>
                      <w:marRight w:val="0"/>
                      <w:marTop w:val="0"/>
                      <w:marBottom w:val="0"/>
                      <w:divBdr>
                        <w:top w:val="none" w:sz="0" w:space="0" w:color="auto"/>
                        <w:left w:val="none" w:sz="0" w:space="0" w:color="auto"/>
                        <w:bottom w:val="none" w:sz="0" w:space="0" w:color="auto"/>
                        <w:right w:val="none" w:sz="0" w:space="0" w:color="auto"/>
                      </w:divBdr>
                    </w:div>
                  </w:divsChild>
                </w:div>
                <w:div w:id="434859956">
                  <w:marLeft w:val="0"/>
                  <w:marRight w:val="0"/>
                  <w:marTop w:val="0"/>
                  <w:marBottom w:val="0"/>
                  <w:divBdr>
                    <w:top w:val="none" w:sz="0" w:space="0" w:color="auto"/>
                    <w:left w:val="none" w:sz="0" w:space="0" w:color="auto"/>
                    <w:bottom w:val="none" w:sz="0" w:space="0" w:color="auto"/>
                    <w:right w:val="none" w:sz="0" w:space="0" w:color="auto"/>
                  </w:divBdr>
                  <w:divsChild>
                    <w:div w:id="1746220373">
                      <w:marLeft w:val="0"/>
                      <w:marRight w:val="0"/>
                      <w:marTop w:val="0"/>
                      <w:marBottom w:val="0"/>
                      <w:divBdr>
                        <w:top w:val="none" w:sz="0" w:space="0" w:color="auto"/>
                        <w:left w:val="none" w:sz="0" w:space="0" w:color="auto"/>
                        <w:bottom w:val="none" w:sz="0" w:space="0" w:color="auto"/>
                        <w:right w:val="none" w:sz="0" w:space="0" w:color="auto"/>
                      </w:divBdr>
                    </w:div>
                  </w:divsChild>
                </w:div>
                <w:div w:id="396901028">
                  <w:marLeft w:val="0"/>
                  <w:marRight w:val="0"/>
                  <w:marTop w:val="0"/>
                  <w:marBottom w:val="0"/>
                  <w:divBdr>
                    <w:top w:val="none" w:sz="0" w:space="0" w:color="auto"/>
                    <w:left w:val="none" w:sz="0" w:space="0" w:color="auto"/>
                    <w:bottom w:val="none" w:sz="0" w:space="0" w:color="auto"/>
                    <w:right w:val="none" w:sz="0" w:space="0" w:color="auto"/>
                  </w:divBdr>
                  <w:divsChild>
                    <w:div w:id="310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891">
          <w:marLeft w:val="0"/>
          <w:marRight w:val="0"/>
          <w:marTop w:val="0"/>
          <w:marBottom w:val="0"/>
          <w:divBdr>
            <w:top w:val="none" w:sz="0" w:space="0" w:color="auto"/>
            <w:left w:val="none" w:sz="0" w:space="0" w:color="auto"/>
            <w:bottom w:val="none" w:sz="0" w:space="0" w:color="auto"/>
            <w:right w:val="none" w:sz="0" w:space="0" w:color="auto"/>
          </w:divBdr>
        </w:div>
        <w:div w:id="1311716306">
          <w:marLeft w:val="0"/>
          <w:marRight w:val="0"/>
          <w:marTop w:val="0"/>
          <w:marBottom w:val="0"/>
          <w:divBdr>
            <w:top w:val="none" w:sz="0" w:space="0" w:color="auto"/>
            <w:left w:val="none" w:sz="0" w:space="0" w:color="auto"/>
            <w:bottom w:val="none" w:sz="0" w:space="0" w:color="auto"/>
            <w:right w:val="none" w:sz="0" w:space="0" w:color="auto"/>
          </w:divBdr>
        </w:div>
        <w:div w:id="507793717">
          <w:marLeft w:val="0"/>
          <w:marRight w:val="0"/>
          <w:marTop w:val="0"/>
          <w:marBottom w:val="0"/>
          <w:divBdr>
            <w:top w:val="none" w:sz="0" w:space="0" w:color="auto"/>
            <w:left w:val="none" w:sz="0" w:space="0" w:color="auto"/>
            <w:bottom w:val="none" w:sz="0" w:space="0" w:color="auto"/>
            <w:right w:val="none" w:sz="0" w:space="0" w:color="auto"/>
          </w:divBdr>
        </w:div>
        <w:div w:id="95178251">
          <w:marLeft w:val="0"/>
          <w:marRight w:val="0"/>
          <w:marTop w:val="0"/>
          <w:marBottom w:val="0"/>
          <w:divBdr>
            <w:top w:val="none" w:sz="0" w:space="0" w:color="auto"/>
            <w:left w:val="none" w:sz="0" w:space="0" w:color="auto"/>
            <w:bottom w:val="none" w:sz="0" w:space="0" w:color="auto"/>
            <w:right w:val="none" w:sz="0" w:space="0" w:color="auto"/>
          </w:divBdr>
        </w:div>
        <w:div w:id="627394313">
          <w:marLeft w:val="0"/>
          <w:marRight w:val="0"/>
          <w:marTop w:val="0"/>
          <w:marBottom w:val="0"/>
          <w:divBdr>
            <w:top w:val="none" w:sz="0" w:space="0" w:color="auto"/>
            <w:left w:val="none" w:sz="0" w:space="0" w:color="auto"/>
            <w:bottom w:val="none" w:sz="0" w:space="0" w:color="auto"/>
            <w:right w:val="none" w:sz="0" w:space="0" w:color="auto"/>
          </w:divBdr>
        </w:div>
        <w:div w:id="745033973">
          <w:marLeft w:val="0"/>
          <w:marRight w:val="0"/>
          <w:marTop w:val="0"/>
          <w:marBottom w:val="0"/>
          <w:divBdr>
            <w:top w:val="none" w:sz="0" w:space="0" w:color="auto"/>
            <w:left w:val="none" w:sz="0" w:space="0" w:color="auto"/>
            <w:bottom w:val="none" w:sz="0" w:space="0" w:color="auto"/>
            <w:right w:val="none" w:sz="0" w:space="0" w:color="auto"/>
          </w:divBdr>
          <w:divsChild>
            <w:div w:id="1605527727">
              <w:marLeft w:val="-75"/>
              <w:marRight w:val="0"/>
              <w:marTop w:val="30"/>
              <w:marBottom w:val="30"/>
              <w:divBdr>
                <w:top w:val="none" w:sz="0" w:space="0" w:color="auto"/>
                <w:left w:val="none" w:sz="0" w:space="0" w:color="auto"/>
                <w:bottom w:val="none" w:sz="0" w:space="0" w:color="auto"/>
                <w:right w:val="none" w:sz="0" w:space="0" w:color="auto"/>
              </w:divBdr>
              <w:divsChild>
                <w:div w:id="814183142">
                  <w:marLeft w:val="0"/>
                  <w:marRight w:val="0"/>
                  <w:marTop w:val="0"/>
                  <w:marBottom w:val="0"/>
                  <w:divBdr>
                    <w:top w:val="none" w:sz="0" w:space="0" w:color="auto"/>
                    <w:left w:val="none" w:sz="0" w:space="0" w:color="auto"/>
                    <w:bottom w:val="none" w:sz="0" w:space="0" w:color="auto"/>
                    <w:right w:val="none" w:sz="0" w:space="0" w:color="auto"/>
                  </w:divBdr>
                  <w:divsChild>
                    <w:div w:id="1183979519">
                      <w:marLeft w:val="0"/>
                      <w:marRight w:val="0"/>
                      <w:marTop w:val="0"/>
                      <w:marBottom w:val="0"/>
                      <w:divBdr>
                        <w:top w:val="none" w:sz="0" w:space="0" w:color="auto"/>
                        <w:left w:val="none" w:sz="0" w:space="0" w:color="auto"/>
                        <w:bottom w:val="none" w:sz="0" w:space="0" w:color="auto"/>
                        <w:right w:val="none" w:sz="0" w:space="0" w:color="auto"/>
                      </w:divBdr>
                    </w:div>
                  </w:divsChild>
                </w:div>
                <w:div w:id="284581726">
                  <w:marLeft w:val="0"/>
                  <w:marRight w:val="0"/>
                  <w:marTop w:val="0"/>
                  <w:marBottom w:val="0"/>
                  <w:divBdr>
                    <w:top w:val="none" w:sz="0" w:space="0" w:color="auto"/>
                    <w:left w:val="none" w:sz="0" w:space="0" w:color="auto"/>
                    <w:bottom w:val="none" w:sz="0" w:space="0" w:color="auto"/>
                    <w:right w:val="none" w:sz="0" w:space="0" w:color="auto"/>
                  </w:divBdr>
                  <w:divsChild>
                    <w:div w:id="389424544">
                      <w:marLeft w:val="0"/>
                      <w:marRight w:val="0"/>
                      <w:marTop w:val="0"/>
                      <w:marBottom w:val="0"/>
                      <w:divBdr>
                        <w:top w:val="none" w:sz="0" w:space="0" w:color="auto"/>
                        <w:left w:val="none" w:sz="0" w:space="0" w:color="auto"/>
                        <w:bottom w:val="none" w:sz="0" w:space="0" w:color="auto"/>
                        <w:right w:val="none" w:sz="0" w:space="0" w:color="auto"/>
                      </w:divBdr>
                    </w:div>
                  </w:divsChild>
                </w:div>
                <w:div w:id="2120366201">
                  <w:marLeft w:val="0"/>
                  <w:marRight w:val="0"/>
                  <w:marTop w:val="0"/>
                  <w:marBottom w:val="0"/>
                  <w:divBdr>
                    <w:top w:val="none" w:sz="0" w:space="0" w:color="auto"/>
                    <w:left w:val="none" w:sz="0" w:space="0" w:color="auto"/>
                    <w:bottom w:val="none" w:sz="0" w:space="0" w:color="auto"/>
                    <w:right w:val="none" w:sz="0" w:space="0" w:color="auto"/>
                  </w:divBdr>
                  <w:divsChild>
                    <w:div w:id="1346977076">
                      <w:marLeft w:val="0"/>
                      <w:marRight w:val="0"/>
                      <w:marTop w:val="0"/>
                      <w:marBottom w:val="0"/>
                      <w:divBdr>
                        <w:top w:val="none" w:sz="0" w:space="0" w:color="auto"/>
                        <w:left w:val="none" w:sz="0" w:space="0" w:color="auto"/>
                        <w:bottom w:val="none" w:sz="0" w:space="0" w:color="auto"/>
                        <w:right w:val="none" w:sz="0" w:space="0" w:color="auto"/>
                      </w:divBdr>
                    </w:div>
                  </w:divsChild>
                </w:div>
                <w:div w:id="721635624">
                  <w:marLeft w:val="0"/>
                  <w:marRight w:val="0"/>
                  <w:marTop w:val="0"/>
                  <w:marBottom w:val="0"/>
                  <w:divBdr>
                    <w:top w:val="none" w:sz="0" w:space="0" w:color="auto"/>
                    <w:left w:val="none" w:sz="0" w:space="0" w:color="auto"/>
                    <w:bottom w:val="none" w:sz="0" w:space="0" w:color="auto"/>
                    <w:right w:val="none" w:sz="0" w:space="0" w:color="auto"/>
                  </w:divBdr>
                  <w:divsChild>
                    <w:div w:id="635909565">
                      <w:marLeft w:val="0"/>
                      <w:marRight w:val="0"/>
                      <w:marTop w:val="0"/>
                      <w:marBottom w:val="0"/>
                      <w:divBdr>
                        <w:top w:val="none" w:sz="0" w:space="0" w:color="auto"/>
                        <w:left w:val="none" w:sz="0" w:space="0" w:color="auto"/>
                        <w:bottom w:val="none" w:sz="0" w:space="0" w:color="auto"/>
                        <w:right w:val="none" w:sz="0" w:space="0" w:color="auto"/>
                      </w:divBdr>
                    </w:div>
                  </w:divsChild>
                </w:div>
                <w:div w:id="1113863966">
                  <w:marLeft w:val="0"/>
                  <w:marRight w:val="0"/>
                  <w:marTop w:val="0"/>
                  <w:marBottom w:val="0"/>
                  <w:divBdr>
                    <w:top w:val="none" w:sz="0" w:space="0" w:color="auto"/>
                    <w:left w:val="none" w:sz="0" w:space="0" w:color="auto"/>
                    <w:bottom w:val="none" w:sz="0" w:space="0" w:color="auto"/>
                    <w:right w:val="none" w:sz="0" w:space="0" w:color="auto"/>
                  </w:divBdr>
                  <w:divsChild>
                    <w:div w:id="751127806">
                      <w:marLeft w:val="0"/>
                      <w:marRight w:val="0"/>
                      <w:marTop w:val="0"/>
                      <w:marBottom w:val="0"/>
                      <w:divBdr>
                        <w:top w:val="none" w:sz="0" w:space="0" w:color="auto"/>
                        <w:left w:val="none" w:sz="0" w:space="0" w:color="auto"/>
                        <w:bottom w:val="none" w:sz="0" w:space="0" w:color="auto"/>
                        <w:right w:val="none" w:sz="0" w:space="0" w:color="auto"/>
                      </w:divBdr>
                    </w:div>
                  </w:divsChild>
                </w:div>
                <w:div w:id="115875000">
                  <w:marLeft w:val="0"/>
                  <w:marRight w:val="0"/>
                  <w:marTop w:val="0"/>
                  <w:marBottom w:val="0"/>
                  <w:divBdr>
                    <w:top w:val="none" w:sz="0" w:space="0" w:color="auto"/>
                    <w:left w:val="none" w:sz="0" w:space="0" w:color="auto"/>
                    <w:bottom w:val="none" w:sz="0" w:space="0" w:color="auto"/>
                    <w:right w:val="none" w:sz="0" w:space="0" w:color="auto"/>
                  </w:divBdr>
                  <w:divsChild>
                    <w:div w:id="25305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460808">
          <w:marLeft w:val="0"/>
          <w:marRight w:val="0"/>
          <w:marTop w:val="0"/>
          <w:marBottom w:val="0"/>
          <w:divBdr>
            <w:top w:val="none" w:sz="0" w:space="0" w:color="auto"/>
            <w:left w:val="none" w:sz="0" w:space="0" w:color="auto"/>
            <w:bottom w:val="none" w:sz="0" w:space="0" w:color="auto"/>
            <w:right w:val="none" w:sz="0" w:space="0" w:color="auto"/>
          </w:divBdr>
        </w:div>
        <w:div w:id="129175463">
          <w:marLeft w:val="0"/>
          <w:marRight w:val="0"/>
          <w:marTop w:val="0"/>
          <w:marBottom w:val="0"/>
          <w:divBdr>
            <w:top w:val="none" w:sz="0" w:space="0" w:color="auto"/>
            <w:left w:val="none" w:sz="0" w:space="0" w:color="auto"/>
            <w:bottom w:val="none" w:sz="0" w:space="0" w:color="auto"/>
            <w:right w:val="none" w:sz="0" w:space="0" w:color="auto"/>
          </w:divBdr>
        </w:div>
        <w:div w:id="316762126">
          <w:marLeft w:val="0"/>
          <w:marRight w:val="0"/>
          <w:marTop w:val="0"/>
          <w:marBottom w:val="0"/>
          <w:divBdr>
            <w:top w:val="none" w:sz="0" w:space="0" w:color="auto"/>
            <w:left w:val="none" w:sz="0" w:space="0" w:color="auto"/>
            <w:bottom w:val="none" w:sz="0" w:space="0" w:color="auto"/>
            <w:right w:val="none" w:sz="0" w:space="0" w:color="auto"/>
          </w:divBdr>
        </w:div>
        <w:div w:id="1086919174">
          <w:marLeft w:val="0"/>
          <w:marRight w:val="0"/>
          <w:marTop w:val="0"/>
          <w:marBottom w:val="0"/>
          <w:divBdr>
            <w:top w:val="none" w:sz="0" w:space="0" w:color="auto"/>
            <w:left w:val="none" w:sz="0" w:space="0" w:color="auto"/>
            <w:bottom w:val="none" w:sz="0" w:space="0" w:color="auto"/>
            <w:right w:val="none" w:sz="0" w:space="0" w:color="auto"/>
          </w:divBdr>
          <w:divsChild>
            <w:div w:id="2038506493">
              <w:marLeft w:val="-75"/>
              <w:marRight w:val="0"/>
              <w:marTop w:val="30"/>
              <w:marBottom w:val="30"/>
              <w:divBdr>
                <w:top w:val="none" w:sz="0" w:space="0" w:color="auto"/>
                <w:left w:val="none" w:sz="0" w:space="0" w:color="auto"/>
                <w:bottom w:val="none" w:sz="0" w:space="0" w:color="auto"/>
                <w:right w:val="none" w:sz="0" w:space="0" w:color="auto"/>
              </w:divBdr>
              <w:divsChild>
                <w:div w:id="30884605">
                  <w:marLeft w:val="0"/>
                  <w:marRight w:val="0"/>
                  <w:marTop w:val="0"/>
                  <w:marBottom w:val="0"/>
                  <w:divBdr>
                    <w:top w:val="none" w:sz="0" w:space="0" w:color="auto"/>
                    <w:left w:val="none" w:sz="0" w:space="0" w:color="auto"/>
                    <w:bottom w:val="none" w:sz="0" w:space="0" w:color="auto"/>
                    <w:right w:val="none" w:sz="0" w:space="0" w:color="auto"/>
                  </w:divBdr>
                  <w:divsChild>
                    <w:div w:id="128129776">
                      <w:marLeft w:val="0"/>
                      <w:marRight w:val="0"/>
                      <w:marTop w:val="0"/>
                      <w:marBottom w:val="0"/>
                      <w:divBdr>
                        <w:top w:val="none" w:sz="0" w:space="0" w:color="auto"/>
                        <w:left w:val="none" w:sz="0" w:space="0" w:color="auto"/>
                        <w:bottom w:val="none" w:sz="0" w:space="0" w:color="auto"/>
                        <w:right w:val="none" w:sz="0" w:space="0" w:color="auto"/>
                      </w:divBdr>
                    </w:div>
                  </w:divsChild>
                </w:div>
                <w:div w:id="2130590669">
                  <w:marLeft w:val="0"/>
                  <w:marRight w:val="0"/>
                  <w:marTop w:val="0"/>
                  <w:marBottom w:val="0"/>
                  <w:divBdr>
                    <w:top w:val="none" w:sz="0" w:space="0" w:color="auto"/>
                    <w:left w:val="none" w:sz="0" w:space="0" w:color="auto"/>
                    <w:bottom w:val="none" w:sz="0" w:space="0" w:color="auto"/>
                    <w:right w:val="none" w:sz="0" w:space="0" w:color="auto"/>
                  </w:divBdr>
                  <w:divsChild>
                    <w:div w:id="160660001">
                      <w:marLeft w:val="0"/>
                      <w:marRight w:val="0"/>
                      <w:marTop w:val="0"/>
                      <w:marBottom w:val="0"/>
                      <w:divBdr>
                        <w:top w:val="none" w:sz="0" w:space="0" w:color="auto"/>
                        <w:left w:val="none" w:sz="0" w:space="0" w:color="auto"/>
                        <w:bottom w:val="none" w:sz="0" w:space="0" w:color="auto"/>
                        <w:right w:val="none" w:sz="0" w:space="0" w:color="auto"/>
                      </w:divBdr>
                    </w:div>
                  </w:divsChild>
                </w:div>
                <w:div w:id="1564481795">
                  <w:marLeft w:val="0"/>
                  <w:marRight w:val="0"/>
                  <w:marTop w:val="0"/>
                  <w:marBottom w:val="0"/>
                  <w:divBdr>
                    <w:top w:val="none" w:sz="0" w:space="0" w:color="auto"/>
                    <w:left w:val="none" w:sz="0" w:space="0" w:color="auto"/>
                    <w:bottom w:val="none" w:sz="0" w:space="0" w:color="auto"/>
                    <w:right w:val="none" w:sz="0" w:space="0" w:color="auto"/>
                  </w:divBdr>
                  <w:divsChild>
                    <w:div w:id="1113093804">
                      <w:marLeft w:val="0"/>
                      <w:marRight w:val="0"/>
                      <w:marTop w:val="0"/>
                      <w:marBottom w:val="0"/>
                      <w:divBdr>
                        <w:top w:val="none" w:sz="0" w:space="0" w:color="auto"/>
                        <w:left w:val="none" w:sz="0" w:space="0" w:color="auto"/>
                        <w:bottom w:val="none" w:sz="0" w:space="0" w:color="auto"/>
                        <w:right w:val="none" w:sz="0" w:space="0" w:color="auto"/>
                      </w:divBdr>
                    </w:div>
                  </w:divsChild>
                </w:div>
                <w:div w:id="74013887">
                  <w:marLeft w:val="0"/>
                  <w:marRight w:val="0"/>
                  <w:marTop w:val="0"/>
                  <w:marBottom w:val="0"/>
                  <w:divBdr>
                    <w:top w:val="none" w:sz="0" w:space="0" w:color="auto"/>
                    <w:left w:val="none" w:sz="0" w:space="0" w:color="auto"/>
                    <w:bottom w:val="none" w:sz="0" w:space="0" w:color="auto"/>
                    <w:right w:val="none" w:sz="0" w:space="0" w:color="auto"/>
                  </w:divBdr>
                  <w:divsChild>
                    <w:div w:id="190581327">
                      <w:marLeft w:val="0"/>
                      <w:marRight w:val="0"/>
                      <w:marTop w:val="0"/>
                      <w:marBottom w:val="0"/>
                      <w:divBdr>
                        <w:top w:val="none" w:sz="0" w:space="0" w:color="auto"/>
                        <w:left w:val="none" w:sz="0" w:space="0" w:color="auto"/>
                        <w:bottom w:val="none" w:sz="0" w:space="0" w:color="auto"/>
                        <w:right w:val="none" w:sz="0" w:space="0" w:color="auto"/>
                      </w:divBdr>
                    </w:div>
                  </w:divsChild>
                </w:div>
                <w:div w:id="684743590">
                  <w:marLeft w:val="0"/>
                  <w:marRight w:val="0"/>
                  <w:marTop w:val="0"/>
                  <w:marBottom w:val="0"/>
                  <w:divBdr>
                    <w:top w:val="none" w:sz="0" w:space="0" w:color="auto"/>
                    <w:left w:val="none" w:sz="0" w:space="0" w:color="auto"/>
                    <w:bottom w:val="none" w:sz="0" w:space="0" w:color="auto"/>
                    <w:right w:val="none" w:sz="0" w:space="0" w:color="auto"/>
                  </w:divBdr>
                  <w:divsChild>
                    <w:div w:id="922759603">
                      <w:marLeft w:val="0"/>
                      <w:marRight w:val="0"/>
                      <w:marTop w:val="0"/>
                      <w:marBottom w:val="0"/>
                      <w:divBdr>
                        <w:top w:val="none" w:sz="0" w:space="0" w:color="auto"/>
                        <w:left w:val="none" w:sz="0" w:space="0" w:color="auto"/>
                        <w:bottom w:val="none" w:sz="0" w:space="0" w:color="auto"/>
                        <w:right w:val="none" w:sz="0" w:space="0" w:color="auto"/>
                      </w:divBdr>
                    </w:div>
                  </w:divsChild>
                </w:div>
                <w:div w:id="1306812461">
                  <w:marLeft w:val="0"/>
                  <w:marRight w:val="0"/>
                  <w:marTop w:val="0"/>
                  <w:marBottom w:val="0"/>
                  <w:divBdr>
                    <w:top w:val="none" w:sz="0" w:space="0" w:color="auto"/>
                    <w:left w:val="none" w:sz="0" w:space="0" w:color="auto"/>
                    <w:bottom w:val="none" w:sz="0" w:space="0" w:color="auto"/>
                    <w:right w:val="none" w:sz="0" w:space="0" w:color="auto"/>
                  </w:divBdr>
                  <w:divsChild>
                    <w:div w:id="112942475">
                      <w:marLeft w:val="0"/>
                      <w:marRight w:val="0"/>
                      <w:marTop w:val="0"/>
                      <w:marBottom w:val="0"/>
                      <w:divBdr>
                        <w:top w:val="none" w:sz="0" w:space="0" w:color="auto"/>
                        <w:left w:val="none" w:sz="0" w:space="0" w:color="auto"/>
                        <w:bottom w:val="none" w:sz="0" w:space="0" w:color="auto"/>
                        <w:right w:val="none" w:sz="0" w:space="0" w:color="auto"/>
                      </w:divBdr>
                    </w:div>
                  </w:divsChild>
                </w:div>
                <w:div w:id="1172836638">
                  <w:marLeft w:val="0"/>
                  <w:marRight w:val="0"/>
                  <w:marTop w:val="0"/>
                  <w:marBottom w:val="0"/>
                  <w:divBdr>
                    <w:top w:val="none" w:sz="0" w:space="0" w:color="auto"/>
                    <w:left w:val="none" w:sz="0" w:space="0" w:color="auto"/>
                    <w:bottom w:val="none" w:sz="0" w:space="0" w:color="auto"/>
                    <w:right w:val="none" w:sz="0" w:space="0" w:color="auto"/>
                  </w:divBdr>
                  <w:divsChild>
                    <w:div w:id="899485482">
                      <w:marLeft w:val="0"/>
                      <w:marRight w:val="0"/>
                      <w:marTop w:val="0"/>
                      <w:marBottom w:val="0"/>
                      <w:divBdr>
                        <w:top w:val="none" w:sz="0" w:space="0" w:color="auto"/>
                        <w:left w:val="none" w:sz="0" w:space="0" w:color="auto"/>
                        <w:bottom w:val="none" w:sz="0" w:space="0" w:color="auto"/>
                        <w:right w:val="none" w:sz="0" w:space="0" w:color="auto"/>
                      </w:divBdr>
                    </w:div>
                  </w:divsChild>
                </w:div>
                <w:div w:id="1686588802">
                  <w:marLeft w:val="0"/>
                  <w:marRight w:val="0"/>
                  <w:marTop w:val="0"/>
                  <w:marBottom w:val="0"/>
                  <w:divBdr>
                    <w:top w:val="none" w:sz="0" w:space="0" w:color="auto"/>
                    <w:left w:val="none" w:sz="0" w:space="0" w:color="auto"/>
                    <w:bottom w:val="none" w:sz="0" w:space="0" w:color="auto"/>
                    <w:right w:val="none" w:sz="0" w:space="0" w:color="auto"/>
                  </w:divBdr>
                  <w:divsChild>
                    <w:div w:id="727995901">
                      <w:marLeft w:val="0"/>
                      <w:marRight w:val="0"/>
                      <w:marTop w:val="0"/>
                      <w:marBottom w:val="0"/>
                      <w:divBdr>
                        <w:top w:val="none" w:sz="0" w:space="0" w:color="auto"/>
                        <w:left w:val="none" w:sz="0" w:space="0" w:color="auto"/>
                        <w:bottom w:val="none" w:sz="0" w:space="0" w:color="auto"/>
                        <w:right w:val="none" w:sz="0" w:space="0" w:color="auto"/>
                      </w:divBdr>
                    </w:div>
                  </w:divsChild>
                </w:div>
                <w:div w:id="2069378709">
                  <w:marLeft w:val="0"/>
                  <w:marRight w:val="0"/>
                  <w:marTop w:val="0"/>
                  <w:marBottom w:val="0"/>
                  <w:divBdr>
                    <w:top w:val="none" w:sz="0" w:space="0" w:color="auto"/>
                    <w:left w:val="none" w:sz="0" w:space="0" w:color="auto"/>
                    <w:bottom w:val="none" w:sz="0" w:space="0" w:color="auto"/>
                    <w:right w:val="none" w:sz="0" w:space="0" w:color="auto"/>
                  </w:divBdr>
                  <w:divsChild>
                    <w:div w:id="310907805">
                      <w:marLeft w:val="0"/>
                      <w:marRight w:val="0"/>
                      <w:marTop w:val="0"/>
                      <w:marBottom w:val="0"/>
                      <w:divBdr>
                        <w:top w:val="none" w:sz="0" w:space="0" w:color="auto"/>
                        <w:left w:val="none" w:sz="0" w:space="0" w:color="auto"/>
                        <w:bottom w:val="none" w:sz="0" w:space="0" w:color="auto"/>
                        <w:right w:val="none" w:sz="0" w:space="0" w:color="auto"/>
                      </w:divBdr>
                    </w:div>
                  </w:divsChild>
                </w:div>
                <w:div w:id="60176558">
                  <w:marLeft w:val="0"/>
                  <w:marRight w:val="0"/>
                  <w:marTop w:val="0"/>
                  <w:marBottom w:val="0"/>
                  <w:divBdr>
                    <w:top w:val="none" w:sz="0" w:space="0" w:color="auto"/>
                    <w:left w:val="none" w:sz="0" w:space="0" w:color="auto"/>
                    <w:bottom w:val="none" w:sz="0" w:space="0" w:color="auto"/>
                    <w:right w:val="none" w:sz="0" w:space="0" w:color="auto"/>
                  </w:divBdr>
                  <w:divsChild>
                    <w:div w:id="2626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10347">
          <w:marLeft w:val="0"/>
          <w:marRight w:val="0"/>
          <w:marTop w:val="0"/>
          <w:marBottom w:val="0"/>
          <w:divBdr>
            <w:top w:val="none" w:sz="0" w:space="0" w:color="auto"/>
            <w:left w:val="none" w:sz="0" w:space="0" w:color="auto"/>
            <w:bottom w:val="none" w:sz="0" w:space="0" w:color="auto"/>
            <w:right w:val="none" w:sz="0" w:space="0" w:color="auto"/>
          </w:divBdr>
        </w:div>
        <w:div w:id="2117555986">
          <w:marLeft w:val="0"/>
          <w:marRight w:val="0"/>
          <w:marTop w:val="0"/>
          <w:marBottom w:val="0"/>
          <w:divBdr>
            <w:top w:val="none" w:sz="0" w:space="0" w:color="auto"/>
            <w:left w:val="none" w:sz="0" w:space="0" w:color="auto"/>
            <w:bottom w:val="none" w:sz="0" w:space="0" w:color="auto"/>
            <w:right w:val="none" w:sz="0" w:space="0" w:color="auto"/>
          </w:divBdr>
          <w:divsChild>
            <w:div w:id="1996639667">
              <w:marLeft w:val="-75"/>
              <w:marRight w:val="0"/>
              <w:marTop w:val="30"/>
              <w:marBottom w:val="30"/>
              <w:divBdr>
                <w:top w:val="none" w:sz="0" w:space="0" w:color="auto"/>
                <w:left w:val="none" w:sz="0" w:space="0" w:color="auto"/>
                <w:bottom w:val="none" w:sz="0" w:space="0" w:color="auto"/>
                <w:right w:val="none" w:sz="0" w:space="0" w:color="auto"/>
              </w:divBdr>
              <w:divsChild>
                <w:div w:id="1661734888">
                  <w:marLeft w:val="0"/>
                  <w:marRight w:val="0"/>
                  <w:marTop w:val="0"/>
                  <w:marBottom w:val="0"/>
                  <w:divBdr>
                    <w:top w:val="none" w:sz="0" w:space="0" w:color="auto"/>
                    <w:left w:val="none" w:sz="0" w:space="0" w:color="auto"/>
                    <w:bottom w:val="none" w:sz="0" w:space="0" w:color="auto"/>
                    <w:right w:val="none" w:sz="0" w:space="0" w:color="auto"/>
                  </w:divBdr>
                  <w:divsChild>
                    <w:div w:id="2016034306">
                      <w:marLeft w:val="0"/>
                      <w:marRight w:val="0"/>
                      <w:marTop w:val="0"/>
                      <w:marBottom w:val="0"/>
                      <w:divBdr>
                        <w:top w:val="none" w:sz="0" w:space="0" w:color="auto"/>
                        <w:left w:val="none" w:sz="0" w:space="0" w:color="auto"/>
                        <w:bottom w:val="none" w:sz="0" w:space="0" w:color="auto"/>
                        <w:right w:val="none" w:sz="0" w:space="0" w:color="auto"/>
                      </w:divBdr>
                    </w:div>
                  </w:divsChild>
                </w:div>
                <w:div w:id="2053268563">
                  <w:marLeft w:val="0"/>
                  <w:marRight w:val="0"/>
                  <w:marTop w:val="0"/>
                  <w:marBottom w:val="0"/>
                  <w:divBdr>
                    <w:top w:val="none" w:sz="0" w:space="0" w:color="auto"/>
                    <w:left w:val="none" w:sz="0" w:space="0" w:color="auto"/>
                    <w:bottom w:val="none" w:sz="0" w:space="0" w:color="auto"/>
                    <w:right w:val="none" w:sz="0" w:space="0" w:color="auto"/>
                  </w:divBdr>
                  <w:divsChild>
                    <w:div w:id="863326837">
                      <w:marLeft w:val="0"/>
                      <w:marRight w:val="0"/>
                      <w:marTop w:val="0"/>
                      <w:marBottom w:val="0"/>
                      <w:divBdr>
                        <w:top w:val="none" w:sz="0" w:space="0" w:color="auto"/>
                        <w:left w:val="none" w:sz="0" w:space="0" w:color="auto"/>
                        <w:bottom w:val="none" w:sz="0" w:space="0" w:color="auto"/>
                        <w:right w:val="none" w:sz="0" w:space="0" w:color="auto"/>
                      </w:divBdr>
                    </w:div>
                  </w:divsChild>
                </w:div>
                <w:div w:id="498079275">
                  <w:marLeft w:val="0"/>
                  <w:marRight w:val="0"/>
                  <w:marTop w:val="0"/>
                  <w:marBottom w:val="0"/>
                  <w:divBdr>
                    <w:top w:val="none" w:sz="0" w:space="0" w:color="auto"/>
                    <w:left w:val="none" w:sz="0" w:space="0" w:color="auto"/>
                    <w:bottom w:val="none" w:sz="0" w:space="0" w:color="auto"/>
                    <w:right w:val="none" w:sz="0" w:space="0" w:color="auto"/>
                  </w:divBdr>
                  <w:divsChild>
                    <w:div w:id="1738551794">
                      <w:marLeft w:val="0"/>
                      <w:marRight w:val="0"/>
                      <w:marTop w:val="0"/>
                      <w:marBottom w:val="0"/>
                      <w:divBdr>
                        <w:top w:val="none" w:sz="0" w:space="0" w:color="auto"/>
                        <w:left w:val="none" w:sz="0" w:space="0" w:color="auto"/>
                        <w:bottom w:val="none" w:sz="0" w:space="0" w:color="auto"/>
                        <w:right w:val="none" w:sz="0" w:space="0" w:color="auto"/>
                      </w:divBdr>
                    </w:div>
                  </w:divsChild>
                </w:div>
                <w:div w:id="398552998">
                  <w:marLeft w:val="0"/>
                  <w:marRight w:val="0"/>
                  <w:marTop w:val="0"/>
                  <w:marBottom w:val="0"/>
                  <w:divBdr>
                    <w:top w:val="none" w:sz="0" w:space="0" w:color="auto"/>
                    <w:left w:val="none" w:sz="0" w:space="0" w:color="auto"/>
                    <w:bottom w:val="none" w:sz="0" w:space="0" w:color="auto"/>
                    <w:right w:val="none" w:sz="0" w:space="0" w:color="auto"/>
                  </w:divBdr>
                  <w:divsChild>
                    <w:div w:id="2041931814">
                      <w:marLeft w:val="0"/>
                      <w:marRight w:val="0"/>
                      <w:marTop w:val="0"/>
                      <w:marBottom w:val="0"/>
                      <w:divBdr>
                        <w:top w:val="none" w:sz="0" w:space="0" w:color="auto"/>
                        <w:left w:val="none" w:sz="0" w:space="0" w:color="auto"/>
                        <w:bottom w:val="none" w:sz="0" w:space="0" w:color="auto"/>
                        <w:right w:val="none" w:sz="0" w:space="0" w:color="auto"/>
                      </w:divBdr>
                    </w:div>
                  </w:divsChild>
                </w:div>
                <w:div w:id="1765492389">
                  <w:marLeft w:val="0"/>
                  <w:marRight w:val="0"/>
                  <w:marTop w:val="0"/>
                  <w:marBottom w:val="0"/>
                  <w:divBdr>
                    <w:top w:val="none" w:sz="0" w:space="0" w:color="auto"/>
                    <w:left w:val="none" w:sz="0" w:space="0" w:color="auto"/>
                    <w:bottom w:val="none" w:sz="0" w:space="0" w:color="auto"/>
                    <w:right w:val="none" w:sz="0" w:space="0" w:color="auto"/>
                  </w:divBdr>
                  <w:divsChild>
                    <w:div w:id="1840729656">
                      <w:marLeft w:val="0"/>
                      <w:marRight w:val="0"/>
                      <w:marTop w:val="0"/>
                      <w:marBottom w:val="0"/>
                      <w:divBdr>
                        <w:top w:val="none" w:sz="0" w:space="0" w:color="auto"/>
                        <w:left w:val="none" w:sz="0" w:space="0" w:color="auto"/>
                        <w:bottom w:val="none" w:sz="0" w:space="0" w:color="auto"/>
                        <w:right w:val="none" w:sz="0" w:space="0" w:color="auto"/>
                      </w:divBdr>
                    </w:div>
                  </w:divsChild>
                </w:div>
                <w:div w:id="1594510948">
                  <w:marLeft w:val="0"/>
                  <w:marRight w:val="0"/>
                  <w:marTop w:val="0"/>
                  <w:marBottom w:val="0"/>
                  <w:divBdr>
                    <w:top w:val="none" w:sz="0" w:space="0" w:color="auto"/>
                    <w:left w:val="none" w:sz="0" w:space="0" w:color="auto"/>
                    <w:bottom w:val="none" w:sz="0" w:space="0" w:color="auto"/>
                    <w:right w:val="none" w:sz="0" w:space="0" w:color="auto"/>
                  </w:divBdr>
                  <w:divsChild>
                    <w:div w:id="121196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455932">
          <w:marLeft w:val="0"/>
          <w:marRight w:val="0"/>
          <w:marTop w:val="0"/>
          <w:marBottom w:val="0"/>
          <w:divBdr>
            <w:top w:val="none" w:sz="0" w:space="0" w:color="auto"/>
            <w:left w:val="none" w:sz="0" w:space="0" w:color="auto"/>
            <w:bottom w:val="none" w:sz="0" w:space="0" w:color="auto"/>
            <w:right w:val="none" w:sz="0" w:space="0" w:color="auto"/>
          </w:divBdr>
        </w:div>
        <w:div w:id="954016561">
          <w:marLeft w:val="0"/>
          <w:marRight w:val="0"/>
          <w:marTop w:val="0"/>
          <w:marBottom w:val="0"/>
          <w:divBdr>
            <w:top w:val="none" w:sz="0" w:space="0" w:color="auto"/>
            <w:left w:val="none" w:sz="0" w:space="0" w:color="auto"/>
            <w:bottom w:val="none" w:sz="0" w:space="0" w:color="auto"/>
            <w:right w:val="none" w:sz="0" w:space="0" w:color="auto"/>
          </w:divBdr>
        </w:div>
        <w:div w:id="442264321">
          <w:marLeft w:val="0"/>
          <w:marRight w:val="0"/>
          <w:marTop w:val="0"/>
          <w:marBottom w:val="0"/>
          <w:divBdr>
            <w:top w:val="none" w:sz="0" w:space="0" w:color="auto"/>
            <w:left w:val="none" w:sz="0" w:space="0" w:color="auto"/>
            <w:bottom w:val="none" w:sz="0" w:space="0" w:color="auto"/>
            <w:right w:val="none" w:sz="0" w:space="0" w:color="auto"/>
          </w:divBdr>
        </w:div>
        <w:div w:id="776483950">
          <w:marLeft w:val="0"/>
          <w:marRight w:val="0"/>
          <w:marTop w:val="0"/>
          <w:marBottom w:val="0"/>
          <w:divBdr>
            <w:top w:val="none" w:sz="0" w:space="0" w:color="auto"/>
            <w:left w:val="none" w:sz="0" w:space="0" w:color="auto"/>
            <w:bottom w:val="none" w:sz="0" w:space="0" w:color="auto"/>
            <w:right w:val="none" w:sz="0" w:space="0" w:color="auto"/>
          </w:divBdr>
        </w:div>
        <w:div w:id="122426750">
          <w:marLeft w:val="0"/>
          <w:marRight w:val="0"/>
          <w:marTop w:val="0"/>
          <w:marBottom w:val="0"/>
          <w:divBdr>
            <w:top w:val="none" w:sz="0" w:space="0" w:color="auto"/>
            <w:left w:val="none" w:sz="0" w:space="0" w:color="auto"/>
            <w:bottom w:val="none" w:sz="0" w:space="0" w:color="auto"/>
            <w:right w:val="none" w:sz="0" w:space="0" w:color="auto"/>
          </w:divBdr>
        </w:div>
        <w:div w:id="146628642">
          <w:marLeft w:val="0"/>
          <w:marRight w:val="0"/>
          <w:marTop w:val="0"/>
          <w:marBottom w:val="0"/>
          <w:divBdr>
            <w:top w:val="none" w:sz="0" w:space="0" w:color="auto"/>
            <w:left w:val="none" w:sz="0" w:space="0" w:color="auto"/>
            <w:bottom w:val="none" w:sz="0" w:space="0" w:color="auto"/>
            <w:right w:val="none" w:sz="0" w:space="0" w:color="auto"/>
          </w:divBdr>
        </w:div>
        <w:div w:id="609775149">
          <w:marLeft w:val="0"/>
          <w:marRight w:val="0"/>
          <w:marTop w:val="0"/>
          <w:marBottom w:val="0"/>
          <w:divBdr>
            <w:top w:val="none" w:sz="0" w:space="0" w:color="auto"/>
            <w:left w:val="none" w:sz="0" w:space="0" w:color="auto"/>
            <w:bottom w:val="none" w:sz="0" w:space="0" w:color="auto"/>
            <w:right w:val="none" w:sz="0" w:space="0" w:color="auto"/>
          </w:divBdr>
        </w:div>
        <w:div w:id="1598636009">
          <w:marLeft w:val="0"/>
          <w:marRight w:val="0"/>
          <w:marTop w:val="0"/>
          <w:marBottom w:val="0"/>
          <w:divBdr>
            <w:top w:val="none" w:sz="0" w:space="0" w:color="auto"/>
            <w:left w:val="none" w:sz="0" w:space="0" w:color="auto"/>
            <w:bottom w:val="none" w:sz="0" w:space="0" w:color="auto"/>
            <w:right w:val="none" w:sz="0" w:space="0" w:color="auto"/>
          </w:divBdr>
        </w:div>
        <w:div w:id="1528059527">
          <w:marLeft w:val="0"/>
          <w:marRight w:val="0"/>
          <w:marTop w:val="0"/>
          <w:marBottom w:val="0"/>
          <w:divBdr>
            <w:top w:val="none" w:sz="0" w:space="0" w:color="auto"/>
            <w:left w:val="none" w:sz="0" w:space="0" w:color="auto"/>
            <w:bottom w:val="none" w:sz="0" w:space="0" w:color="auto"/>
            <w:right w:val="none" w:sz="0" w:space="0" w:color="auto"/>
          </w:divBdr>
        </w:div>
        <w:div w:id="352192604">
          <w:marLeft w:val="0"/>
          <w:marRight w:val="0"/>
          <w:marTop w:val="0"/>
          <w:marBottom w:val="0"/>
          <w:divBdr>
            <w:top w:val="none" w:sz="0" w:space="0" w:color="auto"/>
            <w:left w:val="none" w:sz="0" w:space="0" w:color="auto"/>
            <w:bottom w:val="none" w:sz="0" w:space="0" w:color="auto"/>
            <w:right w:val="none" w:sz="0" w:space="0" w:color="auto"/>
          </w:divBdr>
        </w:div>
      </w:divsChild>
    </w:div>
    <w:div w:id="1223714824">
      <w:bodyDiv w:val="1"/>
      <w:marLeft w:val="0"/>
      <w:marRight w:val="0"/>
      <w:marTop w:val="0"/>
      <w:marBottom w:val="0"/>
      <w:divBdr>
        <w:top w:val="none" w:sz="0" w:space="0" w:color="auto"/>
        <w:left w:val="none" w:sz="0" w:space="0" w:color="auto"/>
        <w:bottom w:val="none" w:sz="0" w:space="0" w:color="auto"/>
        <w:right w:val="none" w:sz="0" w:space="0" w:color="auto"/>
      </w:divBdr>
    </w:div>
    <w:div w:id="1433629137">
      <w:marLeft w:val="0"/>
      <w:marRight w:val="0"/>
      <w:marTop w:val="0"/>
      <w:marBottom w:val="0"/>
      <w:divBdr>
        <w:top w:val="none" w:sz="0" w:space="0" w:color="auto"/>
        <w:left w:val="none" w:sz="0" w:space="0" w:color="auto"/>
        <w:bottom w:val="none" w:sz="0" w:space="0" w:color="auto"/>
        <w:right w:val="none" w:sz="0" w:space="0" w:color="auto"/>
      </w:divBdr>
      <w:divsChild>
        <w:div w:id="1433629138">
          <w:marLeft w:val="3"/>
          <w:marRight w:val="0"/>
          <w:marTop w:val="0"/>
          <w:marBottom w:val="0"/>
          <w:divBdr>
            <w:top w:val="none" w:sz="0" w:space="0" w:color="auto"/>
            <w:left w:val="none" w:sz="0" w:space="0" w:color="auto"/>
            <w:bottom w:val="none" w:sz="0" w:space="0" w:color="auto"/>
            <w:right w:val="none" w:sz="0" w:space="0" w:color="auto"/>
          </w:divBdr>
        </w:div>
      </w:divsChild>
    </w:div>
    <w:div w:id="1555848330">
      <w:bodyDiv w:val="1"/>
      <w:marLeft w:val="0"/>
      <w:marRight w:val="0"/>
      <w:marTop w:val="0"/>
      <w:marBottom w:val="0"/>
      <w:divBdr>
        <w:top w:val="none" w:sz="0" w:space="0" w:color="auto"/>
        <w:left w:val="none" w:sz="0" w:space="0" w:color="auto"/>
        <w:bottom w:val="none" w:sz="0" w:space="0" w:color="auto"/>
        <w:right w:val="none" w:sz="0" w:space="0" w:color="auto"/>
      </w:divBdr>
    </w:div>
    <w:div w:id="1576208244">
      <w:bodyDiv w:val="1"/>
      <w:marLeft w:val="0"/>
      <w:marRight w:val="0"/>
      <w:marTop w:val="0"/>
      <w:marBottom w:val="0"/>
      <w:divBdr>
        <w:top w:val="none" w:sz="0" w:space="0" w:color="auto"/>
        <w:left w:val="none" w:sz="0" w:space="0" w:color="auto"/>
        <w:bottom w:val="none" w:sz="0" w:space="0" w:color="auto"/>
        <w:right w:val="none" w:sz="0" w:space="0" w:color="auto"/>
      </w:divBdr>
    </w:div>
    <w:div w:id="1578981431">
      <w:bodyDiv w:val="1"/>
      <w:marLeft w:val="0"/>
      <w:marRight w:val="0"/>
      <w:marTop w:val="0"/>
      <w:marBottom w:val="0"/>
      <w:divBdr>
        <w:top w:val="none" w:sz="0" w:space="0" w:color="auto"/>
        <w:left w:val="none" w:sz="0" w:space="0" w:color="auto"/>
        <w:bottom w:val="none" w:sz="0" w:space="0" w:color="auto"/>
        <w:right w:val="none" w:sz="0" w:space="0" w:color="auto"/>
      </w:divBdr>
    </w:div>
    <w:div w:id="1627083299">
      <w:bodyDiv w:val="1"/>
      <w:marLeft w:val="0"/>
      <w:marRight w:val="0"/>
      <w:marTop w:val="0"/>
      <w:marBottom w:val="0"/>
      <w:divBdr>
        <w:top w:val="none" w:sz="0" w:space="0" w:color="auto"/>
        <w:left w:val="none" w:sz="0" w:space="0" w:color="auto"/>
        <w:bottom w:val="none" w:sz="0" w:space="0" w:color="auto"/>
        <w:right w:val="none" w:sz="0" w:space="0" w:color="auto"/>
      </w:divBdr>
    </w:div>
    <w:div w:id="1719622600">
      <w:bodyDiv w:val="1"/>
      <w:marLeft w:val="0"/>
      <w:marRight w:val="0"/>
      <w:marTop w:val="0"/>
      <w:marBottom w:val="0"/>
      <w:divBdr>
        <w:top w:val="none" w:sz="0" w:space="0" w:color="auto"/>
        <w:left w:val="none" w:sz="0" w:space="0" w:color="auto"/>
        <w:bottom w:val="none" w:sz="0" w:space="0" w:color="auto"/>
        <w:right w:val="none" w:sz="0" w:space="0" w:color="auto"/>
      </w:divBdr>
    </w:div>
    <w:div w:id="1785418172">
      <w:bodyDiv w:val="1"/>
      <w:marLeft w:val="0"/>
      <w:marRight w:val="0"/>
      <w:marTop w:val="0"/>
      <w:marBottom w:val="0"/>
      <w:divBdr>
        <w:top w:val="none" w:sz="0" w:space="0" w:color="auto"/>
        <w:left w:val="none" w:sz="0" w:space="0" w:color="auto"/>
        <w:bottom w:val="none" w:sz="0" w:space="0" w:color="auto"/>
        <w:right w:val="none" w:sz="0" w:space="0" w:color="auto"/>
      </w:divBdr>
    </w:div>
    <w:div w:id="1883322295">
      <w:bodyDiv w:val="1"/>
      <w:marLeft w:val="0"/>
      <w:marRight w:val="0"/>
      <w:marTop w:val="0"/>
      <w:marBottom w:val="0"/>
      <w:divBdr>
        <w:top w:val="none" w:sz="0" w:space="0" w:color="auto"/>
        <w:left w:val="none" w:sz="0" w:space="0" w:color="auto"/>
        <w:bottom w:val="none" w:sz="0" w:space="0" w:color="auto"/>
        <w:right w:val="none" w:sz="0" w:space="0" w:color="auto"/>
      </w:divBdr>
    </w:div>
    <w:div w:id="1920868398">
      <w:bodyDiv w:val="1"/>
      <w:marLeft w:val="0"/>
      <w:marRight w:val="0"/>
      <w:marTop w:val="0"/>
      <w:marBottom w:val="0"/>
      <w:divBdr>
        <w:top w:val="none" w:sz="0" w:space="0" w:color="auto"/>
        <w:left w:val="none" w:sz="0" w:space="0" w:color="auto"/>
        <w:bottom w:val="none" w:sz="0" w:space="0" w:color="auto"/>
        <w:right w:val="none" w:sz="0" w:space="0" w:color="auto"/>
      </w:divBdr>
    </w:div>
    <w:div w:id="1947884319">
      <w:bodyDiv w:val="1"/>
      <w:marLeft w:val="0"/>
      <w:marRight w:val="0"/>
      <w:marTop w:val="0"/>
      <w:marBottom w:val="0"/>
      <w:divBdr>
        <w:top w:val="none" w:sz="0" w:space="0" w:color="auto"/>
        <w:left w:val="none" w:sz="0" w:space="0" w:color="auto"/>
        <w:bottom w:val="none" w:sz="0" w:space="0" w:color="auto"/>
        <w:right w:val="none" w:sz="0" w:space="0" w:color="auto"/>
      </w:divBdr>
    </w:div>
    <w:div w:id="1961647512">
      <w:bodyDiv w:val="1"/>
      <w:marLeft w:val="0"/>
      <w:marRight w:val="0"/>
      <w:marTop w:val="0"/>
      <w:marBottom w:val="0"/>
      <w:divBdr>
        <w:top w:val="none" w:sz="0" w:space="0" w:color="auto"/>
        <w:left w:val="none" w:sz="0" w:space="0" w:color="auto"/>
        <w:bottom w:val="none" w:sz="0" w:space="0" w:color="auto"/>
        <w:right w:val="none" w:sz="0" w:space="0" w:color="auto"/>
      </w:divBdr>
    </w:div>
    <w:div w:id="2053533533">
      <w:bodyDiv w:val="1"/>
      <w:marLeft w:val="0"/>
      <w:marRight w:val="0"/>
      <w:marTop w:val="0"/>
      <w:marBottom w:val="0"/>
      <w:divBdr>
        <w:top w:val="none" w:sz="0" w:space="0" w:color="auto"/>
        <w:left w:val="none" w:sz="0" w:space="0" w:color="auto"/>
        <w:bottom w:val="none" w:sz="0" w:space="0" w:color="auto"/>
        <w:right w:val="none" w:sz="0" w:space="0" w:color="auto"/>
      </w:divBdr>
    </w:div>
    <w:div w:id="211589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6AB36-1CFC-4D25-8FC1-DE772497B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27</Pages>
  <Words>10498</Words>
  <Characters>56692</Characters>
  <Application>Microsoft Office Word</Application>
  <DocSecurity>0</DocSecurity>
  <Lines>472</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dalva</dc:creator>
  <cp:lastModifiedBy>Leticia Vitor Dias da Silva</cp:lastModifiedBy>
  <cp:revision>13</cp:revision>
  <cp:lastPrinted>2022-06-23T18:05:00Z</cp:lastPrinted>
  <dcterms:created xsi:type="dcterms:W3CDTF">2022-05-16T19:21:00Z</dcterms:created>
  <dcterms:modified xsi:type="dcterms:W3CDTF">2022-06-23T18:11:00Z</dcterms:modified>
</cp:coreProperties>
</file>